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762B" w:rsidRPr="00CC762B" w:rsidRDefault="00CC762B" w:rsidP="00CC762B">
      <w:pPr>
        <w:pStyle w:val="Odsekzoznamu"/>
        <w:numPr>
          <w:ilvl w:val="0"/>
          <w:numId w:val="2"/>
        </w:numPr>
        <w:spacing w:after="0" w:line="240" w:lineRule="auto"/>
        <w:rPr>
          <w:b/>
          <w:sz w:val="20"/>
          <w:szCs w:val="20"/>
        </w:rPr>
      </w:pPr>
      <w:r w:rsidRPr="00CC762B">
        <w:rPr>
          <w:b/>
          <w:sz w:val="20"/>
          <w:szCs w:val="20"/>
        </w:rPr>
        <w:t>Zdroje informácií, typy sekundárneho spracovania textu: konspekt, osnova, tézy, mapa mysle</w:t>
      </w:r>
    </w:p>
    <w:p w:rsidR="00CC762B" w:rsidRDefault="00CC762B" w:rsidP="00CC762B">
      <w:pPr>
        <w:pStyle w:val="Odsekzoznamu"/>
        <w:spacing w:after="0"/>
        <w:rPr>
          <w:b/>
          <w:i/>
          <w:sz w:val="20"/>
          <w:szCs w:val="20"/>
        </w:rPr>
      </w:pPr>
      <w:r w:rsidRPr="00A86905">
        <w:rPr>
          <w:b/>
          <w:i/>
          <w:sz w:val="20"/>
          <w:szCs w:val="20"/>
        </w:rPr>
        <w:t>Literárne predlohy hudobných diel</w:t>
      </w:r>
    </w:p>
    <w:p w:rsidR="00720645" w:rsidRDefault="00720645" w:rsidP="00CC762B">
      <w:pPr>
        <w:pStyle w:val="Odsekzoznamu"/>
        <w:spacing w:after="0"/>
        <w:rPr>
          <w:b/>
          <w:i/>
          <w:sz w:val="20"/>
          <w:szCs w:val="20"/>
        </w:rPr>
      </w:pPr>
    </w:p>
    <w:p w:rsidR="00720645" w:rsidRPr="005E2B57" w:rsidRDefault="00720645" w:rsidP="00720645">
      <w:pPr>
        <w:rPr>
          <w:b/>
        </w:rPr>
      </w:pPr>
      <w:r w:rsidRPr="005E2B57">
        <w:rPr>
          <w:b/>
        </w:rPr>
        <w:t>SPRACOVANIE  INFORMÁCIÍ;  SPȎSOBY ZÁZNAMU TEXTU</w:t>
      </w:r>
    </w:p>
    <w:p w:rsidR="00720645" w:rsidRPr="005E2B57" w:rsidRDefault="00720645" w:rsidP="00720645">
      <w:pPr>
        <w:rPr>
          <w:lang w:val="cs-CZ"/>
        </w:rPr>
      </w:pPr>
      <w:r w:rsidRPr="005E2B57">
        <w:t>INFORMÁCIA je taký údaj, ktorý obohacuje poznanie používateľa jazyka.</w:t>
      </w:r>
    </w:p>
    <w:p w:rsidR="00720645" w:rsidRPr="005E2B57" w:rsidRDefault="00720645" w:rsidP="00720645">
      <w:pPr>
        <w:rPr>
          <w:lang w:val="cs-CZ"/>
        </w:rPr>
      </w:pPr>
      <w:r w:rsidRPr="005E2B57">
        <w:t>INFORMATIKA je vedný odbor, ktorý sa zaoberá vznikom, získavaním, spracovaním, ukladaním, sprístupňovaním a šírením informácií.</w:t>
      </w:r>
    </w:p>
    <w:p w:rsidR="00720645" w:rsidRPr="005E2B57" w:rsidRDefault="00720645" w:rsidP="00720645">
      <w:pPr>
        <w:spacing w:after="0"/>
        <w:rPr>
          <w:lang w:val="cs-CZ"/>
        </w:rPr>
      </w:pPr>
      <w:r w:rsidRPr="005E2B57">
        <w:t>ZÁKLADNÉ  INFORMAČNÉ  INŠTITÚCIE :</w:t>
      </w:r>
    </w:p>
    <w:p w:rsidR="00720645" w:rsidRDefault="00720645" w:rsidP="00720645">
      <w:pPr>
        <w:spacing w:after="0"/>
        <w:rPr>
          <w:b/>
          <w:bCs/>
        </w:rPr>
      </w:pPr>
      <w:r w:rsidRPr="005E2B57">
        <w:t xml:space="preserve">    knižnice, bibliografické inštitúcie, strediská vedeckých a technických informácií (</w:t>
      </w:r>
      <w:r w:rsidRPr="005E2B57">
        <w:rPr>
          <w:b/>
          <w:bCs/>
        </w:rPr>
        <w:t>Centrum vedecko-technických informácií SR)</w:t>
      </w:r>
    </w:p>
    <w:p w:rsidR="00720645" w:rsidRPr="00A67A38" w:rsidRDefault="00720645" w:rsidP="00720645">
      <w:pPr>
        <w:spacing w:after="0"/>
        <w:rPr>
          <w:b/>
          <w:bCs/>
        </w:rPr>
      </w:pPr>
    </w:p>
    <w:p w:rsidR="00720645" w:rsidRPr="005E2B57" w:rsidRDefault="00720645" w:rsidP="00720645">
      <w:pPr>
        <w:spacing w:after="0"/>
        <w:rPr>
          <w:lang w:val="cs-CZ"/>
        </w:rPr>
      </w:pPr>
      <w:r w:rsidRPr="00A67A38">
        <w:rPr>
          <w:b/>
        </w:rPr>
        <w:t>INFORMAČNÉ PRAMENE</w:t>
      </w:r>
      <w:r w:rsidRPr="005E2B57">
        <w:t xml:space="preserve"> :</w:t>
      </w:r>
    </w:p>
    <w:p w:rsidR="00720645" w:rsidRPr="005E2B57" w:rsidRDefault="00720645" w:rsidP="00720645">
      <w:pPr>
        <w:spacing w:after="0"/>
        <w:rPr>
          <w:lang w:val="cs-CZ"/>
        </w:rPr>
      </w:pPr>
      <w:r w:rsidRPr="005E2B57">
        <w:t xml:space="preserve">a) </w:t>
      </w:r>
      <w:r w:rsidRPr="005E2B57">
        <w:rPr>
          <w:b/>
          <w:bCs/>
        </w:rPr>
        <w:t>primárne</w:t>
      </w:r>
      <w:r w:rsidRPr="005E2B57">
        <w:t xml:space="preserve"> ( nespracované – z lat., prvoradé pramene) – knihy, časopisy, vedecké spisy, výskumné správy vedeckých pracovníkov...</w:t>
      </w:r>
    </w:p>
    <w:p w:rsidR="00720645" w:rsidRDefault="00720645" w:rsidP="00720645">
      <w:pPr>
        <w:spacing w:after="0"/>
      </w:pPr>
      <w:r w:rsidRPr="005E2B57">
        <w:t>b)</w:t>
      </w:r>
      <w:r w:rsidRPr="005E2B57">
        <w:rPr>
          <w:b/>
          <w:bCs/>
        </w:rPr>
        <w:t>sekundárne</w:t>
      </w:r>
      <w:r w:rsidRPr="005E2B57">
        <w:t xml:space="preserve"> ( spracované primárne pramen</w:t>
      </w:r>
      <w:r>
        <w:t>e – z lat., druhoradé pramene) :</w:t>
      </w:r>
    </w:p>
    <w:p w:rsidR="00720645" w:rsidRDefault="00720645" w:rsidP="00720645">
      <w:pPr>
        <w:pStyle w:val="Odsekzoznamu"/>
        <w:numPr>
          <w:ilvl w:val="0"/>
          <w:numId w:val="3"/>
        </w:numPr>
        <w:spacing w:after="0"/>
      </w:pPr>
      <w:r>
        <w:rPr>
          <w:b/>
          <w:bCs/>
        </w:rPr>
        <w:t>k</w:t>
      </w:r>
      <w:r w:rsidRPr="00621624">
        <w:rPr>
          <w:b/>
          <w:bCs/>
        </w:rPr>
        <w:t>atalóg</w:t>
      </w:r>
      <w:r w:rsidRPr="005E2B57">
        <w:t xml:space="preserve"> je zoznam napr. autorov, ktorých knihy sú k dispozícii čitateľom v knižnici . Mená alebo iné položky v katalógu sú usporiadané v abecednom poriadku. Najčastejšie prídeme do styku s katalógom v odbornej literatúre.</w:t>
      </w:r>
    </w:p>
    <w:p w:rsidR="00720645" w:rsidRDefault="00720645" w:rsidP="00720645">
      <w:pPr>
        <w:pStyle w:val="Odsekzoznamu"/>
        <w:numPr>
          <w:ilvl w:val="0"/>
          <w:numId w:val="3"/>
        </w:numPr>
        <w:spacing w:after="0"/>
      </w:pPr>
      <w:r w:rsidRPr="00D610FD">
        <w:rPr>
          <w:b/>
        </w:rPr>
        <w:t xml:space="preserve">katalogizačný lístok </w:t>
      </w:r>
      <w:r w:rsidRPr="005E2B57">
        <w:t>– heslovitý údaj o knihe; signatúra knihy – označenie písmenom a číslom,</w:t>
      </w:r>
    </w:p>
    <w:p w:rsidR="00720645" w:rsidRDefault="00720645" w:rsidP="00720645">
      <w:pPr>
        <w:pStyle w:val="Odsekzoznamu"/>
        <w:numPr>
          <w:ilvl w:val="0"/>
          <w:numId w:val="3"/>
        </w:numPr>
        <w:spacing w:after="0"/>
      </w:pPr>
      <w:r w:rsidRPr="00D610FD">
        <w:rPr>
          <w:b/>
        </w:rPr>
        <w:t>menný a vecný register</w:t>
      </w:r>
      <w:r>
        <w:t>- abecedný zoznam mien, termínov, pojmov, predmetov, miest</w:t>
      </w:r>
    </w:p>
    <w:p w:rsidR="00720645" w:rsidRDefault="00720645" w:rsidP="00720645">
      <w:pPr>
        <w:pStyle w:val="Odsekzoznamu"/>
        <w:numPr>
          <w:ilvl w:val="0"/>
          <w:numId w:val="3"/>
        </w:numPr>
        <w:spacing w:after="0"/>
      </w:pPr>
      <w:r w:rsidRPr="00D610FD">
        <w:rPr>
          <w:b/>
        </w:rPr>
        <w:t>resumé (zhrnutie)</w:t>
      </w:r>
      <w:r>
        <w:t xml:space="preserve"> – stručný výťah obsahu textu, súhrn, prehľad, zhrnutie záverov, často v cudzom jazyku (v odbornej literatúre častejšie </w:t>
      </w:r>
      <w:r w:rsidRPr="00D610FD">
        <w:rPr>
          <w:b/>
        </w:rPr>
        <w:t>abstrakt</w:t>
      </w:r>
      <w:r>
        <w:t xml:space="preserve"> </w:t>
      </w:r>
      <w:r w:rsidRPr="005E2B57">
        <w:t xml:space="preserve">charakteristika obsahu </w:t>
      </w:r>
      <w:r>
        <w:t>textu v úvodnej časti publikácie)</w:t>
      </w:r>
    </w:p>
    <w:p w:rsidR="00720645" w:rsidRPr="00D610FD" w:rsidRDefault="00720645" w:rsidP="00720645">
      <w:pPr>
        <w:pStyle w:val="Odsekzoznamu"/>
        <w:numPr>
          <w:ilvl w:val="0"/>
          <w:numId w:val="3"/>
        </w:numPr>
        <w:spacing w:after="0"/>
      </w:pPr>
      <w:r w:rsidRPr="00751155">
        <w:rPr>
          <w:b/>
        </w:rPr>
        <w:t>analýzy umeleckých diel; zoznamy</w:t>
      </w:r>
      <w:r w:rsidRPr="005E2B57">
        <w:t>...</w:t>
      </w:r>
    </w:p>
    <w:p w:rsidR="00720645" w:rsidRPr="00621624" w:rsidRDefault="00720645" w:rsidP="00720645">
      <w:pPr>
        <w:numPr>
          <w:ilvl w:val="0"/>
          <w:numId w:val="4"/>
        </w:numPr>
        <w:spacing w:after="0"/>
        <w:rPr>
          <w:lang w:val="cs-CZ"/>
        </w:rPr>
      </w:pPr>
      <w:r w:rsidRPr="004E1B47">
        <w:t xml:space="preserve"> </w:t>
      </w:r>
      <w:r w:rsidRPr="00D610FD">
        <w:rPr>
          <w:b/>
        </w:rPr>
        <w:t>použitá literatúra;  bibliografia</w:t>
      </w:r>
      <w:r w:rsidRPr="004E1B47">
        <w:rPr>
          <w:u w:val="single"/>
        </w:rPr>
        <w:t xml:space="preserve"> </w:t>
      </w:r>
      <w:r w:rsidRPr="004E1B47">
        <w:t xml:space="preserve">(zoznam literatúry) napr. z oblasti hudby, </w:t>
      </w:r>
    </w:p>
    <w:p w:rsidR="00720645" w:rsidRPr="004E1B47" w:rsidRDefault="00720645" w:rsidP="00720645">
      <w:pPr>
        <w:numPr>
          <w:ilvl w:val="0"/>
          <w:numId w:val="4"/>
        </w:numPr>
        <w:spacing w:after="0"/>
        <w:rPr>
          <w:lang w:val="cs-CZ"/>
        </w:rPr>
      </w:pPr>
      <w:r w:rsidRPr="00986AA4">
        <w:rPr>
          <w:b/>
          <w:u w:val="single"/>
        </w:rPr>
        <w:t>rešerš</w:t>
      </w:r>
      <w:r w:rsidRPr="004E1B47">
        <w:t xml:space="preserve"> ( z </w:t>
      </w:r>
      <w:proofErr w:type="spellStart"/>
      <w:r w:rsidRPr="004E1B47">
        <w:t>fr</w:t>
      </w:r>
      <w:proofErr w:type="spellEnd"/>
      <w:r w:rsidRPr="004E1B47">
        <w:t xml:space="preserve">. výťah, prehľad, súhrn), napr. zoznam všetkých slovenských kníh o Jánošíkovi s bibliografickými údajmi. </w:t>
      </w:r>
    </w:p>
    <w:p w:rsidR="00720645" w:rsidRPr="004E1B47" w:rsidRDefault="00720645" w:rsidP="00720645">
      <w:pPr>
        <w:numPr>
          <w:ilvl w:val="0"/>
          <w:numId w:val="4"/>
        </w:numPr>
        <w:spacing w:after="0"/>
        <w:rPr>
          <w:lang w:val="cs-CZ"/>
        </w:rPr>
      </w:pPr>
      <w:r w:rsidRPr="004E1B47">
        <w:t>Z katalógov knižníc, zo štúdia odborných diel a zoznamov použitej literatúry si môžeme urobiť zoznam všetkých diel, ktoré analyzujú napr. sociálne nárečia. Ak napíšeme my nejaký odborný článok, prednášku či slohovú prácu, uvedieme v závere nášho textu použitú literatúru, z ktorej sme študovali alebo ktorú sme citovali.</w:t>
      </w:r>
    </w:p>
    <w:p w:rsidR="00720645" w:rsidRPr="004E1B47" w:rsidRDefault="00720645" w:rsidP="00720645">
      <w:pPr>
        <w:spacing w:after="0"/>
        <w:ind w:left="720"/>
        <w:rPr>
          <w:lang w:val="cs-CZ"/>
        </w:rPr>
      </w:pPr>
    </w:p>
    <w:p w:rsidR="00720645" w:rsidRPr="004E1B47" w:rsidRDefault="00720645" w:rsidP="00720645">
      <w:pPr>
        <w:spacing w:after="0"/>
        <w:ind w:left="360"/>
        <w:rPr>
          <w:lang w:val="cs-CZ"/>
        </w:rPr>
      </w:pPr>
      <w:r>
        <w:rPr>
          <w:b/>
          <w:bCs/>
        </w:rPr>
        <w:t>SEKUNDÁRNE SPRACOVANIE TEXTU</w:t>
      </w:r>
      <w:r>
        <w:t xml:space="preserve"> (</w:t>
      </w:r>
      <w:r w:rsidRPr="004E1B47">
        <w:t xml:space="preserve"> vytváranie textu o texte – </w:t>
      </w:r>
      <w:proofErr w:type="spellStart"/>
      <w:r w:rsidRPr="004E1B47">
        <w:t>metatextu</w:t>
      </w:r>
      <w:proofErr w:type="spellEnd"/>
      <w:r w:rsidRPr="004E1B47">
        <w:t xml:space="preserve"> </w:t>
      </w:r>
      <w:r>
        <w:t>)</w:t>
      </w:r>
      <w:r w:rsidRPr="004E1B47">
        <w:t xml:space="preserve"> </w:t>
      </w:r>
    </w:p>
    <w:p w:rsidR="00720645" w:rsidRPr="004E1B47" w:rsidRDefault="00720645" w:rsidP="00720645">
      <w:pPr>
        <w:numPr>
          <w:ilvl w:val="0"/>
          <w:numId w:val="4"/>
        </w:numPr>
        <w:spacing w:after="0"/>
        <w:rPr>
          <w:lang w:val="cs-CZ"/>
        </w:rPr>
      </w:pPr>
      <w:r w:rsidRPr="004E1B47">
        <w:rPr>
          <w:b/>
          <w:bCs/>
        </w:rPr>
        <w:t>Bibliografický zápis</w:t>
      </w:r>
      <w:r w:rsidRPr="004E1B47">
        <w:t xml:space="preserve"> : je záznam priezviska, iniciály mena autora, názvu diela, miesta vydania, vydavateľstva, roku vydania, prípadne počtu strán alebo strany, z ktorej sme použili informáciu , ISBN – medzinárodné normalizované číslovanie kníh. Obsah a formu upravuje Slovenská technická norma (STN). Príklad na bibliografický zápis:</w:t>
      </w:r>
    </w:p>
    <w:p w:rsidR="00720645" w:rsidRPr="004E1B47" w:rsidRDefault="00720645" w:rsidP="00720645">
      <w:pPr>
        <w:numPr>
          <w:ilvl w:val="0"/>
          <w:numId w:val="4"/>
        </w:numPr>
        <w:spacing w:after="0"/>
        <w:rPr>
          <w:lang w:val="cs-CZ"/>
        </w:rPr>
      </w:pPr>
      <w:r>
        <w:t xml:space="preserve">SLANČOVÁ, D. </w:t>
      </w:r>
      <w:r w:rsidRPr="004E1B47">
        <w:t xml:space="preserve">Praktická štylistika. Prešov : </w:t>
      </w:r>
      <w:proofErr w:type="spellStart"/>
      <w:r w:rsidRPr="004E1B47">
        <w:t>Slovkontakt</w:t>
      </w:r>
      <w:proofErr w:type="spellEnd"/>
      <w:r w:rsidRPr="004E1B47">
        <w:t>, 1996. 125 s. ISBN 80 – 901417- 9</w:t>
      </w:r>
    </w:p>
    <w:p w:rsidR="00720645" w:rsidRPr="004E1B47" w:rsidRDefault="00720645" w:rsidP="00720645">
      <w:pPr>
        <w:numPr>
          <w:ilvl w:val="0"/>
          <w:numId w:val="4"/>
        </w:numPr>
        <w:spacing w:after="0"/>
        <w:rPr>
          <w:lang w:val="cs-CZ"/>
        </w:rPr>
      </w:pPr>
      <w:r w:rsidRPr="004E1B47">
        <w:rPr>
          <w:b/>
          <w:bCs/>
        </w:rPr>
        <w:t>Osnova</w:t>
      </w:r>
      <w:r w:rsidRPr="004E1B47">
        <w:t xml:space="preserve"> – stručný a prehľadný záznam z obsahu textu v bodoch, heslách, zvyčajne v menných vetách.</w:t>
      </w:r>
    </w:p>
    <w:p w:rsidR="00720645" w:rsidRPr="004E1B47" w:rsidRDefault="00720645" w:rsidP="00720645">
      <w:pPr>
        <w:numPr>
          <w:ilvl w:val="0"/>
          <w:numId w:val="4"/>
        </w:numPr>
        <w:spacing w:after="0"/>
        <w:rPr>
          <w:lang w:val="cs-CZ"/>
        </w:rPr>
      </w:pPr>
      <w:r w:rsidRPr="004E1B47">
        <w:t xml:space="preserve"> </w:t>
      </w:r>
      <w:r w:rsidRPr="004E1B47">
        <w:rPr>
          <w:b/>
          <w:bCs/>
        </w:rPr>
        <w:t>Konspekt (výťah z textu)</w:t>
      </w:r>
      <w:r w:rsidRPr="004E1B47">
        <w:t xml:space="preserve"> - poznámky z obsahu textu (zhustený obsah textu); záznam kľúčových informácií, hlavných myšlienok textu; výstižný prehľad, výťah podstatných častí obsahu textu (napr. prednášky, knihy, referátu...)</w:t>
      </w:r>
    </w:p>
    <w:p w:rsidR="00720645" w:rsidRPr="004E1B47" w:rsidRDefault="00720645" w:rsidP="00720645">
      <w:pPr>
        <w:numPr>
          <w:ilvl w:val="0"/>
          <w:numId w:val="4"/>
        </w:numPr>
        <w:spacing w:after="0"/>
        <w:rPr>
          <w:lang w:val="cs-CZ"/>
        </w:rPr>
      </w:pPr>
      <w:r w:rsidRPr="004E1B47">
        <w:lastRenderedPageBreak/>
        <w:t xml:space="preserve"> </w:t>
      </w:r>
      <w:r w:rsidRPr="004E1B47">
        <w:rPr>
          <w:b/>
          <w:bCs/>
        </w:rPr>
        <w:t>Tézy</w:t>
      </w:r>
      <w:r w:rsidRPr="004E1B47">
        <w:t xml:space="preserve"> - stručne zhrnuté najdôležitejšie informácie v texte (myšlienkové jadro) , formulované ako ucelené vety; téza je stručne vyjadrené tvrdenie vyplývajúce z textu</w:t>
      </w:r>
    </w:p>
    <w:p w:rsidR="00720645" w:rsidRDefault="00720645" w:rsidP="00720645">
      <w:pPr>
        <w:numPr>
          <w:ilvl w:val="0"/>
          <w:numId w:val="4"/>
        </w:numPr>
        <w:spacing w:after="0"/>
        <w:rPr>
          <w:b/>
          <w:bCs/>
        </w:rPr>
      </w:pPr>
    </w:p>
    <w:p w:rsidR="00720645" w:rsidRPr="004E1B47" w:rsidRDefault="00720645" w:rsidP="00720645">
      <w:pPr>
        <w:numPr>
          <w:ilvl w:val="0"/>
          <w:numId w:val="4"/>
        </w:numPr>
        <w:spacing w:after="0"/>
        <w:rPr>
          <w:lang w:val="cs-CZ"/>
        </w:rPr>
      </w:pPr>
      <w:r w:rsidRPr="008631D9">
        <w:rPr>
          <w:b/>
          <w:bCs/>
          <w:sz w:val="24"/>
        </w:rPr>
        <w:t>Presná  citácia</w:t>
      </w:r>
      <w:r w:rsidRPr="008631D9">
        <w:rPr>
          <w:sz w:val="24"/>
        </w:rPr>
        <w:t xml:space="preserve"> </w:t>
      </w:r>
      <w:r w:rsidRPr="004E1B47">
        <w:t>-  presne (doslovne) uvedený</w:t>
      </w:r>
      <w:r>
        <w:t xml:space="preserve">, prevzatý </w:t>
      </w:r>
      <w:r w:rsidRPr="004E1B47">
        <w:t>cudzí text</w:t>
      </w:r>
      <w:r>
        <w:t>, musí sa označiť úvodzovkami.  Za text (v bibliografickom odkaze) sa uvádza  meno</w:t>
      </w:r>
      <w:r w:rsidRPr="004E1B47">
        <w:t xml:space="preserve"> autora, názvom diela, vydavateľstva, roku vydania a číslom strany, z ktorej citácia pochádza. Graficky sa odlišuje od ostatného textu, obyčajne použitím </w:t>
      </w:r>
      <w:r w:rsidRPr="008631D9">
        <w:rPr>
          <w:b/>
        </w:rPr>
        <w:t>úvodzoviek</w:t>
      </w:r>
      <w:r w:rsidRPr="004E1B47">
        <w:t>.</w:t>
      </w:r>
      <w:r>
        <w:t xml:space="preserve"> Využíva sa c </w:t>
      </w:r>
      <w:r w:rsidRPr="008631D9">
        <w:rPr>
          <w:b/>
        </w:rPr>
        <w:t>odbornom štýle.</w:t>
      </w:r>
    </w:p>
    <w:p w:rsidR="00720645" w:rsidRPr="004E1B47" w:rsidRDefault="00720645" w:rsidP="00720645">
      <w:pPr>
        <w:numPr>
          <w:ilvl w:val="0"/>
          <w:numId w:val="4"/>
        </w:numPr>
        <w:spacing w:after="0"/>
        <w:rPr>
          <w:lang w:val="cs-CZ"/>
        </w:rPr>
      </w:pPr>
      <w:r w:rsidRPr="004E1B47">
        <w:t xml:space="preserve"> </w:t>
      </w:r>
      <w:r w:rsidRPr="008631D9">
        <w:rPr>
          <w:b/>
          <w:bCs/>
          <w:sz w:val="24"/>
        </w:rPr>
        <w:t>Voľná citácia</w:t>
      </w:r>
      <w:r w:rsidRPr="008631D9">
        <w:rPr>
          <w:sz w:val="24"/>
        </w:rPr>
        <w:t xml:space="preserve"> </w:t>
      </w:r>
      <w:r w:rsidRPr="004E1B47">
        <w:t>– využíva sa v rečníckych a publicistických textoch, pri ktorých sa nemusí uvádzať autor či dielo, z ktorého citovaný text pochádza.</w:t>
      </w:r>
      <w:r>
        <w:t xml:space="preserve"> Nedáva sa do úvodzoviek.</w:t>
      </w:r>
    </w:p>
    <w:p w:rsidR="00720645" w:rsidRPr="004E1B47" w:rsidRDefault="00720645" w:rsidP="00720645">
      <w:pPr>
        <w:numPr>
          <w:ilvl w:val="0"/>
          <w:numId w:val="4"/>
        </w:numPr>
        <w:spacing w:after="0"/>
        <w:rPr>
          <w:lang w:val="cs-CZ"/>
        </w:rPr>
      </w:pPr>
      <w:r w:rsidRPr="004E1B47">
        <w:t xml:space="preserve"> </w:t>
      </w:r>
      <w:r w:rsidRPr="008631D9">
        <w:rPr>
          <w:b/>
          <w:bCs/>
          <w:sz w:val="24"/>
        </w:rPr>
        <w:t>Parafráza</w:t>
      </w:r>
      <w:r w:rsidRPr="004E1B47">
        <w:t xml:space="preserve"> – je voľné prerozprávanie; voľné spracovanie</w:t>
      </w:r>
      <w:r>
        <w:t>, preštylizovanie cudzieho textu</w:t>
      </w:r>
      <w:r w:rsidRPr="004E1B47">
        <w:t>– vyjadrenie rovnakého deja, myšlienky alebo motívu iným spôsobom. Nevyskytuje sa v odbornom štýle.</w:t>
      </w:r>
      <w:r>
        <w:t xml:space="preserve"> Neuvádza sa v úvodzovkách.</w:t>
      </w:r>
    </w:p>
    <w:p w:rsidR="00720645" w:rsidRPr="004E1B47" w:rsidRDefault="00720645" w:rsidP="00720645">
      <w:pPr>
        <w:numPr>
          <w:ilvl w:val="0"/>
          <w:numId w:val="4"/>
        </w:numPr>
        <w:spacing w:after="0"/>
        <w:rPr>
          <w:lang w:val="cs-CZ"/>
        </w:rPr>
      </w:pPr>
      <w:r w:rsidRPr="004E1B47">
        <w:t xml:space="preserve"> </w:t>
      </w:r>
      <w:r w:rsidRPr="004E1B47">
        <w:rPr>
          <w:b/>
          <w:bCs/>
        </w:rPr>
        <w:t>Mapa mysle</w:t>
      </w:r>
      <w:r w:rsidRPr="004E1B47">
        <w:t xml:space="preserve"> – prehľadné grafické spracovanie najdôležitejších informácií textu.</w:t>
      </w:r>
    </w:p>
    <w:p w:rsidR="00720645" w:rsidRPr="00D610FD" w:rsidRDefault="00720645" w:rsidP="00720645">
      <w:pPr>
        <w:numPr>
          <w:ilvl w:val="0"/>
          <w:numId w:val="4"/>
        </w:numPr>
        <w:spacing w:after="0"/>
        <w:rPr>
          <w:lang w:val="cs-CZ"/>
        </w:rPr>
      </w:pPr>
      <w:r w:rsidRPr="004E1B47">
        <w:t xml:space="preserve"> </w:t>
      </w:r>
      <w:r w:rsidRPr="004E1B47">
        <w:rPr>
          <w:b/>
          <w:bCs/>
        </w:rPr>
        <w:t>Kľúčové slová</w:t>
      </w:r>
      <w:r w:rsidRPr="004E1B47">
        <w:t xml:space="preserve"> – významovo najdôležitejšie slová textu (často sa stávajú heslami osnovy).</w:t>
      </w:r>
    </w:p>
    <w:p w:rsidR="00720645" w:rsidRDefault="00720645" w:rsidP="00720645">
      <w:pPr>
        <w:numPr>
          <w:ilvl w:val="0"/>
          <w:numId w:val="4"/>
        </w:numPr>
        <w:spacing w:after="0"/>
        <w:rPr>
          <w:lang w:val="cs-CZ"/>
        </w:rPr>
      </w:pPr>
      <w:r w:rsidRPr="00D610FD">
        <w:rPr>
          <w:b/>
        </w:rPr>
        <w:t>Marginálie</w:t>
      </w:r>
      <w:r>
        <w:t xml:space="preserve"> (z </w:t>
      </w:r>
      <w:proofErr w:type="spellStart"/>
      <w:r>
        <w:t>lat</w:t>
      </w:r>
      <w:proofErr w:type="spellEnd"/>
      <w:r w:rsidRPr="00D610FD">
        <w:rPr>
          <w:lang w:val="cs-CZ"/>
        </w:rPr>
        <w:t>.</w:t>
      </w:r>
      <w:r>
        <w:rPr>
          <w:lang w:val="cs-CZ"/>
        </w:rPr>
        <w:t xml:space="preserve"> </w:t>
      </w:r>
      <w:proofErr w:type="spellStart"/>
      <w:r>
        <w:rPr>
          <w:lang w:val="cs-CZ"/>
        </w:rPr>
        <w:t>margo</w:t>
      </w:r>
      <w:proofErr w:type="spellEnd"/>
      <w:r>
        <w:rPr>
          <w:lang w:val="cs-CZ"/>
        </w:rPr>
        <w:t xml:space="preserve"> – okraj) – stručné poznámky na </w:t>
      </w:r>
      <w:proofErr w:type="spellStart"/>
      <w:r>
        <w:rPr>
          <w:lang w:val="cs-CZ"/>
        </w:rPr>
        <w:t>vonkajšom</w:t>
      </w:r>
      <w:proofErr w:type="spellEnd"/>
      <w:r>
        <w:rPr>
          <w:lang w:val="cs-CZ"/>
        </w:rPr>
        <w:t xml:space="preserve"> okraji stránky.</w:t>
      </w:r>
    </w:p>
    <w:p w:rsidR="00720645" w:rsidRPr="0001346F" w:rsidRDefault="00720645" w:rsidP="00720645">
      <w:pPr>
        <w:numPr>
          <w:ilvl w:val="0"/>
          <w:numId w:val="4"/>
        </w:numPr>
        <w:spacing w:after="0"/>
        <w:rPr>
          <w:lang w:val="cs-CZ"/>
        </w:rPr>
      </w:pPr>
      <w:r>
        <w:rPr>
          <w:b/>
        </w:rPr>
        <w:t xml:space="preserve">Anotácia – </w:t>
      </w:r>
      <w:r w:rsidRPr="008631D9">
        <w:t>krátka charakteristika napr. literárneho diela, jeho obsahu, spôsobu spracovania, často so základnou informáciou o autorovi, príp. s poznámkou, pre koho je dielo určené, koľko má strán, aká je jeho cena. Anotácia nehodnotí dielo, iba prináša základné informácie o diele. (Tento útvar využívajú vydavateľstvá na informovanie o knižných novinkách.)</w:t>
      </w:r>
    </w:p>
    <w:p w:rsidR="0001346F" w:rsidRDefault="0001346F" w:rsidP="0001346F">
      <w:pPr>
        <w:spacing w:after="0"/>
        <w:rPr>
          <w:lang w:val="cs-CZ"/>
        </w:rPr>
      </w:pPr>
    </w:p>
    <w:p w:rsidR="0001346F" w:rsidRPr="001F21C2" w:rsidRDefault="001F21C2" w:rsidP="0001346F">
      <w:pPr>
        <w:spacing w:after="0"/>
        <w:rPr>
          <w:rFonts w:ascii="Cambria" w:hAnsi="Cambria"/>
          <w:b/>
          <w:sz w:val="24"/>
        </w:rPr>
      </w:pPr>
      <w:r>
        <w:rPr>
          <w:rFonts w:ascii="Cambria" w:hAnsi="Cambria"/>
          <w:b/>
          <w:sz w:val="24"/>
        </w:rPr>
        <w:t>Epos o </w:t>
      </w:r>
      <w:proofErr w:type="spellStart"/>
      <w:r>
        <w:rPr>
          <w:rFonts w:ascii="Cambria" w:hAnsi="Cambria"/>
          <w:b/>
          <w:sz w:val="24"/>
        </w:rPr>
        <w:t>Gilgamešovi</w:t>
      </w:r>
      <w:proofErr w:type="spellEnd"/>
      <w:r>
        <w:rPr>
          <w:rFonts w:ascii="Cambria" w:hAnsi="Cambria"/>
          <w:b/>
          <w:sz w:val="24"/>
        </w:rPr>
        <w:t xml:space="preserve"> – Bohuslav </w:t>
      </w:r>
      <w:r w:rsidR="0001346F" w:rsidRPr="001F21C2">
        <w:rPr>
          <w:rFonts w:ascii="Cambria" w:hAnsi="Cambria"/>
          <w:b/>
          <w:sz w:val="24"/>
        </w:rPr>
        <w:t xml:space="preserve"> </w:t>
      </w:r>
      <w:proofErr w:type="spellStart"/>
      <w:r w:rsidR="0001346F" w:rsidRPr="001F21C2">
        <w:rPr>
          <w:rFonts w:ascii="Cambria" w:hAnsi="Cambria"/>
          <w:b/>
          <w:sz w:val="24"/>
        </w:rPr>
        <w:t>Martinů</w:t>
      </w:r>
      <w:proofErr w:type="spellEnd"/>
      <w:r w:rsidR="0001346F" w:rsidRPr="001F21C2">
        <w:rPr>
          <w:rFonts w:ascii="Cambria" w:hAnsi="Cambria"/>
          <w:b/>
          <w:sz w:val="24"/>
        </w:rPr>
        <w:t xml:space="preserve">: </w:t>
      </w:r>
      <w:proofErr w:type="spellStart"/>
      <w:r w:rsidR="0001346F" w:rsidRPr="001F21C2">
        <w:rPr>
          <w:rFonts w:ascii="Cambria" w:hAnsi="Cambria"/>
          <w:b/>
          <w:sz w:val="24"/>
        </w:rPr>
        <w:t>Gilgameš</w:t>
      </w:r>
      <w:proofErr w:type="spellEnd"/>
      <w:r w:rsidR="0001346F" w:rsidRPr="001F21C2">
        <w:rPr>
          <w:rFonts w:ascii="Cambria" w:hAnsi="Cambria"/>
          <w:b/>
          <w:sz w:val="24"/>
        </w:rPr>
        <w:t xml:space="preserve"> (kantáta)</w:t>
      </w:r>
    </w:p>
    <w:p w:rsidR="0001346F" w:rsidRPr="005E2A5B" w:rsidRDefault="001F21C2" w:rsidP="001F21C2">
      <w:pPr>
        <w:spacing w:after="0"/>
        <w:rPr>
          <w:b/>
          <w:sz w:val="24"/>
        </w:rPr>
      </w:pPr>
      <w:r>
        <w:rPr>
          <w:b/>
          <w:sz w:val="24"/>
        </w:rPr>
        <w:t xml:space="preserve">EPOS O GILGAMEŠOVI (staroveká orientálna literatúra, </w:t>
      </w:r>
      <w:proofErr w:type="spellStart"/>
      <w:r>
        <w:rPr>
          <w:b/>
          <w:sz w:val="24"/>
        </w:rPr>
        <w:t>sumerská</w:t>
      </w:r>
      <w:proofErr w:type="spellEnd"/>
      <w:r>
        <w:rPr>
          <w:b/>
          <w:sz w:val="24"/>
        </w:rPr>
        <w:t>)</w:t>
      </w:r>
    </w:p>
    <w:p w:rsidR="0001346F" w:rsidRPr="000D21D0" w:rsidRDefault="0001346F" w:rsidP="001F21C2">
      <w:pPr>
        <w:spacing w:after="0"/>
      </w:pPr>
      <w:r>
        <w:rPr>
          <w:bCs/>
        </w:rPr>
        <w:t>-</w:t>
      </w:r>
      <w:r w:rsidRPr="000D21D0">
        <w:rPr>
          <w:b/>
          <w:bCs/>
        </w:rPr>
        <w:t xml:space="preserve"> </w:t>
      </w:r>
      <w:proofErr w:type="spellStart"/>
      <w:r w:rsidRPr="000D21D0">
        <w:rPr>
          <w:b/>
          <w:bCs/>
        </w:rPr>
        <w:t>Sumeri</w:t>
      </w:r>
      <w:proofErr w:type="spellEnd"/>
      <w:r w:rsidRPr="000D21D0">
        <w:t xml:space="preserve"> sú prvým historicky známym kmeňom (osídlili územie južnej </w:t>
      </w:r>
      <w:r w:rsidRPr="000D21D0">
        <w:rPr>
          <w:b/>
        </w:rPr>
        <w:t>Mezopotámie</w:t>
      </w:r>
      <w:r w:rsidRPr="000D21D0">
        <w:t xml:space="preserve"> okolo 3000 </w:t>
      </w:r>
      <w:proofErr w:type="spellStart"/>
      <w:r w:rsidRPr="000D21D0">
        <w:t>p.n.l</w:t>
      </w:r>
      <w:proofErr w:type="spellEnd"/>
      <w:r w:rsidRPr="000D21D0">
        <w:t xml:space="preserve">. – </w:t>
      </w:r>
      <w:r>
        <w:t xml:space="preserve"> </w:t>
      </w:r>
      <w:r w:rsidRPr="000D21D0">
        <w:t xml:space="preserve">úrodnú oblasť okolo riek </w:t>
      </w:r>
      <w:proofErr w:type="spellStart"/>
      <w:r w:rsidRPr="000D21D0">
        <w:t>Eufrat</w:t>
      </w:r>
      <w:proofErr w:type="spellEnd"/>
      <w:r w:rsidRPr="000D21D0">
        <w:t xml:space="preserve"> a Tigris – dnešný Irak).</w:t>
      </w:r>
    </w:p>
    <w:p w:rsidR="0001346F" w:rsidRPr="000D21D0" w:rsidRDefault="0001346F" w:rsidP="001F21C2">
      <w:pPr>
        <w:spacing w:after="0"/>
      </w:pPr>
      <w:r>
        <w:t xml:space="preserve">- </w:t>
      </w:r>
      <w:r w:rsidRPr="000D21D0">
        <w:t xml:space="preserve">používali </w:t>
      </w:r>
      <w:r w:rsidRPr="000D21D0">
        <w:rPr>
          <w:b/>
        </w:rPr>
        <w:t>klinové písmo</w:t>
      </w:r>
      <w:r>
        <w:rPr>
          <w:b/>
        </w:rPr>
        <w:t xml:space="preserve"> (písali na hlinené </w:t>
      </w:r>
      <w:proofErr w:type="spellStart"/>
      <w:r>
        <w:rPr>
          <w:b/>
        </w:rPr>
        <w:t>tabulky</w:t>
      </w:r>
      <w:proofErr w:type="spellEnd"/>
      <w:r>
        <w:rPr>
          <w:b/>
        </w:rPr>
        <w:t>)</w:t>
      </w:r>
    </w:p>
    <w:p w:rsidR="0001346F" w:rsidRDefault="001F21C2" w:rsidP="001F21C2">
      <w:pPr>
        <w:spacing w:after="0"/>
        <w:jc w:val="both"/>
      </w:pPr>
      <w:r w:rsidRPr="001F21C2">
        <w:rPr>
          <w:b/>
          <w:sz w:val="24"/>
        </w:rPr>
        <w:t>Epos o </w:t>
      </w:r>
      <w:proofErr w:type="spellStart"/>
      <w:r w:rsidRPr="001F21C2">
        <w:rPr>
          <w:b/>
          <w:sz w:val="24"/>
        </w:rPr>
        <w:t>Gilgamešovi</w:t>
      </w:r>
      <w:proofErr w:type="spellEnd"/>
      <w:r w:rsidRPr="001F21C2">
        <w:rPr>
          <w:sz w:val="24"/>
        </w:rPr>
        <w:t xml:space="preserve"> </w:t>
      </w:r>
      <w:r w:rsidR="0001346F">
        <w:t>sa zachoval v rôznych verziách – v </w:t>
      </w:r>
      <w:proofErr w:type="spellStart"/>
      <w:r w:rsidR="0001346F">
        <w:t>sumerskej</w:t>
      </w:r>
      <w:proofErr w:type="spellEnd"/>
      <w:r w:rsidR="0001346F">
        <w:t xml:space="preserve">, </w:t>
      </w:r>
      <w:proofErr w:type="spellStart"/>
      <w:r w:rsidR="0001346F">
        <w:t>akkadskej</w:t>
      </w:r>
      <w:proofErr w:type="spellEnd"/>
      <w:r w:rsidR="0001346F">
        <w:t>, starobabylonskej, asýrskej, chetitskej (</w:t>
      </w:r>
      <w:r w:rsidR="0001346F" w:rsidRPr="001F21C2">
        <w:rPr>
          <w:b/>
        </w:rPr>
        <w:t xml:space="preserve">vznikol okolo 2000 </w:t>
      </w:r>
      <w:proofErr w:type="spellStart"/>
      <w:r w:rsidR="0001346F" w:rsidRPr="001F21C2">
        <w:rPr>
          <w:b/>
        </w:rPr>
        <w:t>p.n.l</w:t>
      </w:r>
      <w:proofErr w:type="spellEnd"/>
      <w:r w:rsidR="0001346F">
        <w:t>., zachoval sa na hlinených tabuľkách)</w:t>
      </w:r>
    </w:p>
    <w:p w:rsidR="007225E2" w:rsidRDefault="0001346F" w:rsidP="007225E2">
      <w:pPr>
        <w:spacing w:after="0"/>
        <w:jc w:val="both"/>
      </w:pPr>
      <w:proofErr w:type="spellStart"/>
      <w:r>
        <w:t>Gilgameš</w:t>
      </w:r>
      <w:proofErr w:type="spellEnd"/>
      <w:r>
        <w:t xml:space="preserve"> bol </w:t>
      </w:r>
      <w:proofErr w:type="spellStart"/>
      <w:r>
        <w:t>polomýtický</w:t>
      </w:r>
      <w:proofErr w:type="spellEnd"/>
      <w:r>
        <w:t xml:space="preserve"> kráľ mesta </w:t>
      </w:r>
      <w:proofErr w:type="spellStart"/>
      <w:r>
        <w:t>Uruku</w:t>
      </w:r>
      <w:proofErr w:type="spellEnd"/>
      <w:r>
        <w:t xml:space="preserve"> (dnešná </w:t>
      </w:r>
      <w:proofErr w:type="spellStart"/>
      <w:r>
        <w:t>Varka</w:t>
      </w:r>
      <w:proofErr w:type="spellEnd"/>
      <w:r>
        <w:t xml:space="preserve"> v Iráne), v mýte vystupuje ako z dvoch tretín boh a z jednej tretiny človek </w:t>
      </w:r>
      <w:r w:rsidRPr="00004576">
        <w:t xml:space="preserve">bol synom smrteľníka a bohyne (bol však smrteľný). </w:t>
      </w:r>
    </w:p>
    <w:p w:rsidR="0001346F" w:rsidRDefault="0001346F" w:rsidP="007225E2">
      <w:pPr>
        <w:spacing w:after="0"/>
        <w:jc w:val="both"/>
      </w:pPr>
      <w:r>
        <w:t xml:space="preserve">1. časť – oslava verného priateľstva </w:t>
      </w:r>
      <w:proofErr w:type="spellStart"/>
      <w:r>
        <w:t>Gilgameša</w:t>
      </w:r>
      <w:proofErr w:type="spellEnd"/>
      <w:r>
        <w:t xml:space="preserve"> a </w:t>
      </w:r>
      <w:proofErr w:type="spellStart"/>
      <w:r>
        <w:t>Enkidua</w:t>
      </w:r>
      <w:proofErr w:type="spellEnd"/>
      <w:r>
        <w:t>.</w:t>
      </w:r>
    </w:p>
    <w:p w:rsidR="0001346F" w:rsidRDefault="0001346F" w:rsidP="007225E2">
      <w:pPr>
        <w:spacing w:after="0"/>
        <w:jc w:val="both"/>
      </w:pPr>
      <w:r>
        <w:t>2. časť – nabáda k strachu pred smrťou a opisuje hľadanie večného života.</w:t>
      </w:r>
    </w:p>
    <w:p w:rsidR="0001346F" w:rsidRDefault="0001346F" w:rsidP="007225E2">
      <w:pPr>
        <w:spacing w:after="0"/>
      </w:pPr>
      <w:r w:rsidRPr="007225E2">
        <w:rPr>
          <w:b/>
        </w:rPr>
        <w:t>Základná myšlienka eposu: Nesmrteľnosť si človek môže získať svojimi činmi</w:t>
      </w:r>
      <w:r>
        <w:t>.</w:t>
      </w:r>
    </w:p>
    <w:p w:rsidR="0001346F" w:rsidRDefault="001F21C2" w:rsidP="001F21C2">
      <w:pPr>
        <w:jc w:val="both"/>
      </w:pPr>
      <w:r w:rsidRPr="001F21C2">
        <w:rPr>
          <w:b/>
        </w:rPr>
        <w:t>Dej:</w:t>
      </w:r>
      <w:r>
        <w:t xml:space="preserve"> </w:t>
      </w:r>
      <w:proofErr w:type="spellStart"/>
      <w:r w:rsidR="0001346F">
        <w:t>Gilgameš</w:t>
      </w:r>
      <w:proofErr w:type="spellEnd"/>
      <w:r w:rsidR="0001346F">
        <w:t xml:space="preserve"> vládne v </w:t>
      </w:r>
      <w:proofErr w:type="spellStart"/>
      <w:r w:rsidR="0001346F">
        <w:t>Uruku</w:t>
      </w:r>
      <w:proofErr w:type="spellEnd"/>
      <w:r w:rsidR="0001346F">
        <w:t xml:space="preserve"> spočiatku ako tyran. Až priateľstvo s divokým mužom </w:t>
      </w:r>
      <w:proofErr w:type="spellStart"/>
      <w:r w:rsidR="0001346F">
        <w:t>Enkiduom</w:t>
      </w:r>
      <w:proofErr w:type="spellEnd"/>
      <w:r w:rsidR="0001346F">
        <w:t xml:space="preserve"> ho privádza k iným cieľom. Chce si zaistiť slávu hrdinskými činmi. S priateľom </w:t>
      </w:r>
      <w:proofErr w:type="spellStart"/>
      <w:r w:rsidR="0001346F">
        <w:t>Enkiduom</w:t>
      </w:r>
      <w:proofErr w:type="spellEnd"/>
      <w:r w:rsidR="0001346F">
        <w:t xml:space="preserve"> premôžu obra </w:t>
      </w:r>
      <w:proofErr w:type="spellStart"/>
      <w:r w:rsidR="0001346F">
        <w:t>Chuvavu</w:t>
      </w:r>
      <w:proofErr w:type="spellEnd"/>
      <w:r w:rsidR="0001346F">
        <w:t xml:space="preserve"> (</w:t>
      </w:r>
      <w:proofErr w:type="spellStart"/>
      <w:r w:rsidR="0001346F">
        <w:t>Chumbabu</w:t>
      </w:r>
      <w:proofErr w:type="spellEnd"/>
      <w:r w:rsidR="0001346F">
        <w:t xml:space="preserve">) a nebeského býka. </w:t>
      </w:r>
      <w:proofErr w:type="spellStart"/>
      <w:r w:rsidR="0001346F">
        <w:t>Gilgameš</w:t>
      </w:r>
      <w:proofErr w:type="spellEnd"/>
      <w:r w:rsidR="0001346F">
        <w:t xml:space="preserve"> očaril bohyňu </w:t>
      </w:r>
      <w:proofErr w:type="spellStart"/>
      <w:r w:rsidR="0001346F">
        <w:t>Ištar</w:t>
      </w:r>
      <w:proofErr w:type="spellEnd"/>
      <w:r w:rsidR="0001346F">
        <w:t xml:space="preserve">, no odmietol ju, za čo ho bohovia potrestali smrťou priateľa </w:t>
      </w:r>
      <w:proofErr w:type="spellStart"/>
      <w:r w:rsidR="0001346F">
        <w:t>Enkidua</w:t>
      </w:r>
      <w:proofErr w:type="spellEnd"/>
      <w:r w:rsidR="0001346F">
        <w:t>.</w:t>
      </w:r>
      <w:r>
        <w:t xml:space="preserve"> </w:t>
      </w:r>
      <w:r w:rsidR="0001346F">
        <w:t xml:space="preserve">Smrť </w:t>
      </w:r>
      <w:proofErr w:type="spellStart"/>
      <w:r w:rsidR="0001346F">
        <w:t>Enkidua</w:t>
      </w:r>
      <w:proofErr w:type="spellEnd"/>
      <w:r w:rsidR="0001346F">
        <w:t xml:space="preserve"> prebudí v </w:t>
      </w:r>
      <w:proofErr w:type="spellStart"/>
      <w:r w:rsidR="0001346F">
        <w:t>Gilgamešovi</w:t>
      </w:r>
      <w:proofErr w:type="spellEnd"/>
      <w:r w:rsidR="0001346F">
        <w:t xml:space="preserve"> hrôzu pred smrteľnosťou. </w:t>
      </w:r>
      <w:proofErr w:type="spellStart"/>
      <w:r w:rsidR="0001346F">
        <w:t>Gilgameš</w:t>
      </w:r>
      <w:proofErr w:type="spellEnd"/>
      <w:r w:rsidR="0001346F">
        <w:t xml:space="preserve"> žiali za priateľom a chce dosiahnuť nesmrteľnosť. Vydáva sa za kráľom </w:t>
      </w:r>
      <w:proofErr w:type="spellStart"/>
      <w:r w:rsidR="0001346F">
        <w:t>Utanapištimom</w:t>
      </w:r>
      <w:proofErr w:type="spellEnd"/>
      <w:r w:rsidR="0001346F">
        <w:t xml:space="preserve">, ktorý ako jediný človek bol bohmi obdarený večným životom. </w:t>
      </w:r>
      <w:proofErr w:type="spellStart"/>
      <w:r w:rsidR="0001346F">
        <w:t>Utanapištim</w:t>
      </w:r>
      <w:proofErr w:type="spellEnd"/>
      <w:r w:rsidR="0001346F">
        <w:t xml:space="preserve"> prežil potopu sveta (jeho príbeh sa podobá na biblický príbeh o Noemovi).</w:t>
      </w:r>
      <w:proofErr w:type="spellStart"/>
      <w:r w:rsidR="0001346F">
        <w:t>Utanapištim</w:t>
      </w:r>
      <w:proofErr w:type="spellEnd"/>
      <w:r w:rsidR="0001346F">
        <w:t xml:space="preserve"> </w:t>
      </w:r>
      <w:proofErr w:type="spellStart"/>
      <w:r w:rsidR="0001346F">
        <w:t>Gilgamešovi</w:t>
      </w:r>
      <w:proofErr w:type="spellEnd"/>
      <w:r w:rsidR="0001346F">
        <w:t xml:space="preserve"> prezradí tajomstvo rastliny, ktorá omladzuje.  Pri návrate do </w:t>
      </w:r>
      <w:proofErr w:type="spellStart"/>
      <w:r w:rsidR="0001346F">
        <w:t>Uruku</w:t>
      </w:r>
      <w:proofErr w:type="spellEnd"/>
      <w:r w:rsidR="0001346F">
        <w:t xml:space="preserve"> sa </w:t>
      </w:r>
      <w:proofErr w:type="spellStart"/>
      <w:r w:rsidR="0001346F">
        <w:t>Gilgameš</w:t>
      </w:r>
      <w:proofErr w:type="spellEnd"/>
      <w:r w:rsidR="0001346F">
        <w:t xml:space="preserve"> osviežuje vodou zo studne, zázračnú rastlinu mu ukradne had. Teda </w:t>
      </w:r>
      <w:proofErr w:type="spellStart"/>
      <w:r w:rsidR="0001346F">
        <w:t>Gilgamešova</w:t>
      </w:r>
      <w:proofErr w:type="spellEnd"/>
      <w:r w:rsidR="0001346F">
        <w:t xml:space="preserve"> odvaha, utrpenie a skúšky boli márne. Hoci bol z dvoch tretín boh, bol smrteľný.</w:t>
      </w:r>
      <w:r>
        <w:t xml:space="preserve"> </w:t>
      </w:r>
      <w:r w:rsidR="0001346F" w:rsidRPr="001F21C2">
        <w:rPr>
          <w:b/>
        </w:rPr>
        <w:t xml:space="preserve">Nesmrteľnosť si </w:t>
      </w:r>
      <w:proofErr w:type="spellStart"/>
      <w:r w:rsidR="0001346F" w:rsidRPr="001F21C2">
        <w:rPr>
          <w:b/>
        </w:rPr>
        <w:t>Gilgameš</w:t>
      </w:r>
      <w:proofErr w:type="spellEnd"/>
      <w:r w:rsidR="0001346F" w:rsidRPr="001F21C2">
        <w:rPr>
          <w:b/>
        </w:rPr>
        <w:t xml:space="preserve"> nezískal svojou fyzickou</w:t>
      </w:r>
      <w:r w:rsidR="0001346F">
        <w:t xml:space="preserve"> </w:t>
      </w:r>
      <w:r w:rsidR="0001346F" w:rsidRPr="001F21C2">
        <w:rPr>
          <w:b/>
        </w:rPr>
        <w:t>večnosťou, ale svojimi činmi:</w:t>
      </w:r>
      <w:r w:rsidR="0001346F">
        <w:t xml:space="preserve"> spolu s </w:t>
      </w:r>
      <w:proofErr w:type="spellStart"/>
      <w:r w:rsidR="0001346F">
        <w:t>Enkiduom</w:t>
      </w:r>
      <w:proofErr w:type="spellEnd"/>
      <w:r w:rsidR="0001346F">
        <w:t xml:space="preserve"> zabil nebeského býka, ktorého na neho zoslala </w:t>
      </w:r>
      <w:r w:rsidR="0001346F">
        <w:lastRenderedPageBreak/>
        <w:t xml:space="preserve">bohyňa </w:t>
      </w:r>
      <w:proofErr w:type="spellStart"/>
      <w:r w:rsidR="0001346F">
        <w:t>Ištar</w:t>
      </w:r>
      <w:proofErr w:type="spellEnd"/>
      <w:r w:rsidR="0001346F">
        <w:t xml:space="preserve">, pretože neopätoval jej lásku; zabil obra </w:t>
      </w:r>
      <w:proofErr w:type="spellStart"/>
      <w:r w:rsidR="0001346F">
        <w:t>Chuvavu</w:t>
      </w:r>
      <w:proofErr w:type="spellEnd"/>
      <w:r w:rsidR="0001346F">
        <w:t xml:space="preserve">, pôvodcu všetkého zla na svete, vybudoval okolo </w:t>
      </w:r>
      <w:proofErr w:type="spellStart"/>
      <w:r w:rsidR="0001346F">
        <w:t>Uruku</w:t>
      </w:r>
      <w:proofErr w:type="spellEnd"/>
      <w:r w:rsidR="0001346F">
        <w:t xml:space="preserve"> hradby, aby mesto obránil pred nepriateľom.</w:t>
      </w:r>
    </w:p>
    <w:p w:rsidR="007225E2" w:rsidRDefault="007225E2" w:rsidP="001F21C2">
      <w:pPr>
        <w:jc w:val="both"/>
      </w:pPr>
    </w:p>
    <w:p w:rsidR="00AD0A52" w:rsidRPr="001F21C2" w:rsidRDefault="00AD0A52" w:rsidP="001F21C2">
      <w:pPr>
        <w:spacing w:after="0"/>
        <w:rPr>
          <w:rFonts w:ascii="Cambria" w:hAnsi="Cambria"/>
          <w:b/>
          <w:sz w:val="24"/>
        </w:rPr>
      </w:pPr>
      <w:proofErr w:type="spellStart"/>
      <w:r w:rsidRPr="001F21C2">
        <w:rPr>
          <w:rFonts w:ascii="Cambria" w:hAnsi="Cambria"/>
          <w:b/>
          <w:sz w:val="24"/>
        </w:rPr>
        <w:t>Sofokles</w:t>
      </w:r>
      <w:proofErr w:type="spellEnd"/>
      <w:r w:rsidR="001F21C2" w:rsidRPr="001F21C2">
        <w:rPr>
          <w:rFonts w:ascii="Cambria" w:hAnsi="Cambria"/>
          <w:b/>
          <w:sz w:val="24"/>
        </w:rPr>
        <w:t>: Kráľ Oidipus</w:t>
      </w:r>
      <w:r w:rsidRPr="001F21C2">
        <w:rPr>
          <w:rFonts w:ascii="Cambria" w:hAnsi="Cambria"/>
          <w:b/>
          <w:sz w:val="24"/>
        </w:rPr>
        <w:t xml:space="preserve"> </w:t>
      </w:r>
      <w:r w:rsidR="001F21C2" w:rsidRPr="001F21C2">
        <w:rPr>
          <w:rFonts w:ascii="Cambria" w:hAnsi="Cambria"/>
          <w:b/>
          <w:sz w:val="24"/>
        </w:rPr>
        <w:t>(</w:t>
      </w:r>
      <w:r w:rsidRPr="001F21C2">
        <w:rPr>
          <w:rFonts w:ascii="Cambria" w:hAnsi="Cambria"/>
          <w:b/>
          <w:sz w:val="24"/>
        </w:rPr>
        <w:t>tragédia) – I</w:t>
      </w:r>
      <w:r w:rsidR="001F21C2">
        <w:rPr>
          <w:rFonts w:ascii="Cambria" w:hAnsi="Cambria"/>
          <w:b/>
          <w:sz w:val="24"/>
        </w:rPr>
        <w:t xml:space="preserve">gor </w:t>
      </w:r>
      <w:r w:rsidRPr="001F21C2">
        <w:rPr>
          <w:rFonts w:ascii="Cambria" w:hAnsi="Cambria"/>
          <w:b/>
          <w:sz w:val="24"/>
        </w:rPr>
        <w:t xml:space="preserve"> </w:t>
      </w:r>
      <w:proofErr w:type="spellStart"/>
      <w:r w:rsidRPr="001F21C2">
        <w:rPr>
          <w:rFonts w:ascii="Cambria" w:hAnsi="Cambria"/>
          <w:b/>
          <w:sz w:val="24"/>
        </w:rPr>
        <w:t>Stravinskij</w:t>
      </w:r>
      <w:proofErr w:type="spellEnd"/>
      <w:r w:rsidRPr="001F21C2">
        <w:rPr>
          <w:rFonts w:ascii="Cambria" w:hAnsi="Cambria"/>
          <w:b/>
          <w:sz w:val="24"/>
        </w:rPr>
        <w:t>: Kráľ Oidipus (opera oratórium)</w:t>
      </w:r>
    </w:p>
    <w:p w:rsidR="00AD0A52" w:rsidRDefault="00AD0A52" w:rsidP="00AD0A52">
      <w:pPr>
        <w:spacing w:after="0"/>
        <w:jc w:val="both"/>
      </w:pPr>
      <w:r w:rsidRPr="00AD0A52">
        <w:rPr>
          <w:b/>
          <w:sz w:val="24"/>
        </w:rPr>
        <w:t>SOFOKLES</w:t>
      </w:r>
      <w:r w:rsidRPr="00AD0A52">
        <w:rPr>
          <w:b/>
        </w:rPr>
        <w:t xml:space="preserve"> </w:t>
      </w:r>
      <w:r>
        <w:t>(</w:t>
      </w:r>
      <w:r>
        <w:t xml:space="preserve">grécka antická literatúra) </w:t>
      </w:r>
      <w:r>
        <w:t xml:space="preserve">– zaviedol tretieho herca, zachovalo sa 7 hier : </w:t>
      </w:r>
      <w:proofErr w:type="spellStart"/>
      <w:r w:rsidRPr="00AD0A52">
        <w:rPr>
          <w:b/>
          <w:u w:val="single"/>
        </w:rPr>
        <w:t>Antigona</w:t>
      </w:r>
      <w:proofErr w:type="spellEnd"/>
      <w:r w:rsidRPr="00AD0A52">
        <w:rPr>
          <w:b/>
          <w:u w:val="single"/>
        </w:rPr>
        <w:t>, Kráľ Oidipus</w:t>
      </w:r>
      <w:r>
        <w:rPr>
          <w:u w:val="single"/>
        </w:rPr>
        <w:t xml:space="preserve">, </w:t>
      </w:r>
      <w:proofErr w:type="spellStart"/>
      <w:r>
        <w:rPr>
          <w:u w:val="single"/>
        </w:rPr>
        <w:t>Elektra</w:t>
      </w:r>
      <w:proofErr w:type="spellEnd"/>
      <w:r>
        <w:rPr>
          <w:u w:val="single"/>
        </w:rPr>
        <w:t>...</w:t>
      </w:r>
    </w:p>
    <w:p w:rsidR="00AD0A52" w:rsidRDefault="00AD0A52" w:rsidP="00AD0A52">
      <w:pPr>
        <w:spacing w:after="0"/>
        <w:jc w:val="both"/>
      </w:pPr>
      <w:proofErr w:type="spellStart"/>
      <w:r w:rsidRPr="00AD0A52">
        <w:rPr>
          <w:b/>
        </w:rPr>
        <w:t>Sofokles</w:t>
      </w:r>
      <w:proofErr w:type="spellEnd"/>
      <w:r w:rsidRPr="00AD0A52">
        <w:rPr>
          <w:b/>
        </w:rPr>
        <w:t>:</w:t>
      </w:r>
      <w:r>
        <w:t xml:space="preserve"> </w:t>
      </w:r>
      <w:r w:rsidRPr="00AD0A52">
        <w:rPr>
          <w:b/>
        </w:rPr>
        <w:t>Kráľ Oidipus (tragédia)</w:t>
      </w:r>
      <w:r>
        <w:t xml:space="preserve">. Zobrazuje v nej osud tébskeho vládcu Oidipa, ktorý nevedomky (riadením osudu) zabil svojho otca, oženil sa s vlastnou matkou a mal s ňou dve dcéry </w:t>
      </w:r>
      <w:proofErr w:type="spellStart"/>
      <w:r>
        <w:t>Antigonu</w:t>
      </w:r>
      <w:proofErr w:type="spellEnd"/>
      <w:r>
        <w:t xml:space="preserve"> ( hlavná postava tragédie </w:t>
      </w:r>
      <w:proofErr w:type="spellStart"/>
      <w:r>
        <w:t>Antigona</w:t>
      </w:r>
      <w:proofErr w:type="spellEnd"/>
      <w:r>
        <w:t>) a </w:t>
      </w:r>
      <w:proofErr w:type="spellStart"/>
      <w:r>
        <w:t>Isménu</w:t>
      </w:r>
      <w:proofErr w:type="spellEnd"/>
      <w:r>
        <w:t xml:space="preserve"> a dvoch synov </w:t>
      </w:r>
      <w:proofErr w:type="spellStart"/>
      <w:r>
        <w:t>Polyneika</w:t>
      </w:r>
      <w:proofErr w:type="spellEnd"/>
      <w:r>
        <w:t xml:space="preserve"> a </w:t>
      </w:r>
      <w:proofErr w:type="spellStart"/>
      <w:r>
        <w:t>Eteokla</w:t>
      </w:r>
      <w:proofErr w:type="spellEnd"/>
      <w:r>
        <w:t>. Keď sa dozvie, kto je a aké nešťastie spôsobil, oslepí sa.</w:t>
      </w:r>
    </w:p>
    <w:p w:rsidR="00AD0A52" w:rsidRDefault="00AD0A52" w:rsidP="00AD0A52">
      <w:pPr>
        <w:spacing w:after="0"/>
        <w:jc w:val="both"/>
      </w:pPr>
    </w:p>
    <w:p w:rsidR="00AD0A52" w:rsidRDefault="00AD0A52" w:rsidP="00AD0A52">
      <w:pPr>
        <w:spacing w:after="0"/>
      </w:pPr>
      <w:r w:rsidRPr="001B789A">
        <w:rPr>
          <w:b/>
        </w:rPr>
        <w:t>WILLIAM</w:t>
      </w:r>
      <w:r>
        <w:t xml:space="preserve">  </w:t>
      </w:r>
      <w:r w:rsidRPr="001B789A">
        <w:rPr>
          <w:b/>
        </w:rPr>
        <w:t>SHAKESPEARE</w:t>
      </w:r>
      <w:r>
        <w:t xml:space="preserve"> [</w:t>
      </w:r>
      <w:proofErr w:type="spellStart"/>
      <w:r>
        <w:t>viljem</w:t>
      </w:r>
      <w:proofErr w:type="spellEnd"/>
      <w:r>
        <w:t xml:space="preserve"> </w:t>
      </w:r>
      <w:proofErr w:type="spellStart"/>
      <w:r>
        <w:t>šejkspír</w:t>
      </w:r>
      <w:proofErr w:type="spellEnd"/>
      <w:r>
        <w:t xml:space="preserve">] </w:t>
      </w:r>
      <w:r w:rsidR="00563CD8">
        <w:t>(</w:t>
      </w:r>
      <w:r w:rsidR="00563CD8" w:rsidRPr="00563CD8">
        <w:rPr>
          <w:b/>
        </w:rPr>
        <w:t>anglická renesančná dráma</w:t>
      </w:r>
      <w:r w:rsidR="00563CD8">
        <w:t>)</w:t>
      </w:r>
      <w:r>
        <w:t xml:space="preserve"> </w:t>
      </w:r>
      <w:r>
        <w:t>Narodil sa v </w:t>
      </w:r>
      <w:proofErr w:type="spellStart"/>
      <w:r>
        <w:t>Stratforde</w:t>
      </w:r>
      <w:proofErr w:type="spellEnd"/>
      <w:r>
        <w:t>. V r.1588 prichádza do Londýna, kde vyniká ako dramatik a herec.  Stal sa spolumajiteľom divadelnej spoločnosti lorda komorníka. Zámožnejší herci tejto spoločnosti si spolu  so Shakespearom  vybudovali vlastné divadlo Glóbus (</w:t>
      </w:r>
      <w:proofErr w:type="spellStart"/>
      <w:r>
        <w:t>The</w:t>
      </w:r>
      <w:proofErr w:type="spellEnd"/>
      <w:r>
        <w:t xml:space="preserve"> </w:t>
      </w:r>
      <w:proofErr w:type="spellStart"/>
      <w:r>
        <w:t>Globe</w:t>
      </w:r>
      <w:proofErr w:type="spellEnd"/>
      <w:r>
        <w:t xml:space="preserve"> </w:t>
      </w:r>
      <w:proofErr w:type="spellStart"/>
      <w:r>
        <w:t>Theatre</w:t>
      </w:r>
      <w:proofErr w:type="spellEnd"/>
      <w:r>
        <w:t xml:space="preserve">). Získalo si uznanie ako najlepšie londýnske divadlo, skupina hrávala i pre anglických panovníkov.  Shakespeare patrí k vrcholným tvorcom </w:t>
      </w:r>
      <w:r>
        <w:rPr>
          <w:b/>
          <w:bCs/>
        </w:rPr>
        <w:t>Alžbetínskeho divadla (</w:t>
      </w:r>
      <w:r>
        <w:t xml:space="preserve"> renesančné </w:t>
      </w:r>
      <w:hyperlink r:id="rId6" w:tooltip="Divadlo" w:history="1">
        <w:r w:rsidRPr="001B789A">
          <w:t>divadlo</w:t>
        </w:r>
      </w:hyperlink>
      <w:r>
        <w:t xml:space="preserve"> v Anglicku - doba kráľovnej Alžbety</w:t>
      </w:r>
      <w:r>
        <w:t xml:space="preserve"> I.</w:t>
      </w:r>
      <w:r>
        <w:t xml:space="preserve">). </w:t>
      </w:r>
      <w:r w:rsidRPr="001B789A">
        <w:rPr>
          <w:u w:val="single"/>
        </w:rPr>
        <w:t>Znaky Shakespearovej drámy</w:t>
      </w:r>
      <w:r>
        <w:t xml:space="preserve"> :</w:t>
      </w:r>
    </w:p>
    <w:p w:rsidR="00AD0A52" w:rsidRDefault="00AD0A52" w:rsidP="00AD0A52">
      <w:pPr>
        <w:pStyle w:val="Odsekzoznamu"/>
        <w:numPr>
          <w:ilvl w:val="0"/>
          <w:numId w:val="7"/>
        </w:numPr>
        <w:spacing w:after="0" w:line="240" w:lineRule="auto"/>
      </w:pPr>
      <w:r w:rsidRPr="001B789A">
        <w:rPr>
          <w:b/>
        </w:rPr>
        <w:t>nedodržiava jednotu času, miesta a deja</w:t>
      </w:r>
      <w:r>
        <w:t xml:space="preserve"> (pracuje často s niekoľkými dejovými líniami)</w:t>
      </w:r>
    </w:p>
    <w:p w:rsidR="00AD0A52" w:rsidRDefault="00AD0A52" w:rsidP="00AD0A52">
      <w:pPr>
        <w:pStyle w:val="Odsekzoznamu"/>
        <w:numPr>
          <w:ilvl w:val="0"/>
          <w:numId w:val="7"/>
        </w:numPr>
        <w:spacing w:after="0" w:line="240" w:lineRule="auto"/>
      </w:pPr>
      <w:r>
        <w:t>často vkladá do tragédií  komiku (hrobári v </w:t>
      </w:r>
      <w:proofErr w:type="spellStart"/>
      <w:r>
        <w:t>Hamletovi</w:t>
      </w:r>
      <w:proofErr w:type="spellEnd"/>
      <w:r>
        <w:t>)=</w:t>
      </w:r>
      <w:r w:rsidRPr="001B789A">
        <w:rPr>
          <w:b/>
        </w:rPr>
        <w:t xml:space="preserve"> miešanie tragického a komického</w:t>
      </w:r>
      <w:r>
        <w:t xml:space="preserve"> ( v klasicizme bol Shakespeare považovaný pre neuznávanie pravidiel za barbara)</w:t>
      </w:r>
    </w:p>
    <w:p w:rsidR="00AD0A52" w:rsidRDefault="00AD0A52" w:rsidP="00AD0A52">
      <w:pPr>
        <w:pStyle w:val="Odsekzoznamu"/>
        <w:numPr>
          <w:ilvl w:val="0"/>
          <w:numId w:val="7"/>
        </w:numPr>
        <w:spacing w:after="0" w:line="240" w:lineRule="auto"/>
      </w:pPr>
      <w:r>
        <w:t>rýchle , takmer filmové striedanie dejísk</w:t>
      </w:r>
    </w:p>
    <w:p w:rsidR="00AD0A52" w:rsidRDefault="00AD0A52" w:rsidP="00AD0A52">
      <w:pPr>
        <w:pStyle w:val="Odsekzoznamu"/>
        <w:numPr>
          <w:ilvl w:val="0"/>
          <w:numId w:val="7"/>
        </w:numPr>
        <w:spacing w:after="0" w:line="240" w:lineRule="auto"/>
      </w:pPr>
      <w:r>
        <w:t>často používa</w:t>
      </w:r>
      <w:r w:rsidRPr="001B789A">
        <w:rPr>
          <w:b/>
        </w:rPr>
        <w:t xml:space="preserve"> monológ</w:t>
      </w:r>
      <w:r>
        <w:t xml:space="preserve"> (</w:t>
      </w:r>
      <w:proofErr w:type="spellStart"/>
      <w:r>
        <w:t>gr.monos</w:t>
      </w:r>
      <w:proofErr w:type="spellEnd"/>
      <w:r>
        <w:t xml:space="preserve"> – sám, </w:t>
      </w:r>
      <w:proofErr w:type="spellStart"/>
      <w:r>
        <w:t>logos</w:t>
      </w:r>
      <w:proofErr w:type="spellEnd"/>
      <w:r>
        <w:t xml:space="preserve"> –reč) –samostatný prehovor, protiklad dialógu; pôsobivý prostriedok odkrytia vnútorného stavu postavy, obyčajne umelecká úvaha; často platí konvencia, že ostatné postavy monológ nepočujú; vysvetľuje postoje, názory</w:t>
      </w:r>
    </w:p>
    <w:p w:rsidR="00AD0A52" w:rsidRDefault="00AD0A52" w:rsidP="00AD0A52">
      <w:pPr>
        <w:pStyle w:val="Odsekzoznamu"/>
        <w:numPr>
          <w:ilvl w:val="0"/>
          <w:numId w:val="7"/>
        </w:numPr>
        <w:spacing w:after="0" w:line="240" w:lineRule="auto"/>
      </w:pPr>
      <w:r w:rsidRPr="001B789A">
        <w:rPr>
          <w:b/>
        </w:rPr>
        <w:t>hrdinovia</w:t>
      </w:r>
      <w:r>
        <w:t xml:space="preserve"> sú silní jednotlivci, nevzdávajú sa svojich ideálov ( ani vtedy, keď musia pre ne zomrieť), bojujú proti podlosti, nedostatku citu, obmedzeniu slobody...</w:t>
      </w:r>
    </w:p>
    <w:p w:rsidR="00AD0A52" w:rsidRDefault="00AD0A52" w:rsidP="00AD0A52">
      <w:pPr>
        <w:pStyle w:val="Odsekzoznamu"/>
        <w:numPr>
          <w:ilvl w:val="0"/>
          <w:numId w:val="7"/>
        </w:numPr>
        <w:spacing w:after="0" w:line="240" w:lineRule="auto"/>
      </w:pPr>
      <w:r>
        <w:t>veršovaný jazyk sa strieda s prózou (najnižšie vrstvy)</w:t>
      </w:r>
    </w:p>
    <w:p w:rsidR="00AD0A52" w:rsidRDefault="00AD0A52" w:rsidP="007225E2">
      <w:pPr>
        <w:spacing w:after="0"/>
      </w:pPr>
    </w:p>
    <w:p w:rsidR="00801B4A" w:rsidRPr="00801B4A" w:rsidRDefault="00801B4A" w:rsidP="007225E2">
      <w:pPr>
        <w:spacing w:after="0"/>
        <w:rPr>
          <w:rFonts w:ascii="Cambria" w:hAnsi="Cambria"/>
          <w:b/>
          <w:sz w:val="32"/>
        </w:rPr>
      </w:pPr>
      <w:r w:rsidRPr="00801B4A">
        <w:rPr>
          <w:rFonts w:ascii="Cambria" w:hAnsi="Cambria"/>
          <w:b/>
          <w:sz w:val="24"/>
        </w:rPr>
        <w:t xml:space="preserve">W. Shakespeare </w:t>
      </w:r>
      <w:proofErr w:type="spellStart"/>
      <w:r w:rsidRPr="00801B4A">
        <w:rPr>
          <w:rFonts w:ascii="Cambria" w:hAnsi="Cambria"/>
          <w:b/>
          <w:sz w:val="24"/>
        </w:rPr>
        <w:t>Hamlet</w:t>
      </w:r>
      <w:proofErr w:type="spellEnd"/>
      <w:r>
        <w:rPr>
          <w:rFonts w:ascii="Cambria" w:hAnsi="Cambria"/>
          <w:b/>
          <w:sz w:val="24"/>
        </w:rPr>
        <w:t xml:space="preserve"> (tragédia)</w:t>
      </w:r>
      <w:r w:rsidRPr="00801B4A">
        <w:rPr>
          <w:rFonts w:ascii="Cambria" w:hAnsi="Cambria"/>
          <w:b/>
          <w:sz w:val="24"/>
        </w:rPr>
        <w:t xml:space="preserve"> – F. </w:t>
      </w:r>
      <w:proofErr w:type="spellStart"/>
      <w:r w:rsidRPr="00801B4A">
        <w:rPr>
          <w:rFonts w:ascii="Cambria" w:hAnsi="Cambria"/>
          <w:b/>
          <w:sz w:val="24"/>
        </w:rPr>
        <w:t>Liszt</w:t>
      </w:r>
      <w:proofErr w:type="spellEnd"/>
      <w:r w:rsidRPr="00801B4A">
        <w:rPr>
          <w:rFonts w:ascii="Cambria" w:hAnsi="Cambria"/>
          <w:b/>
          <w:sz w:val="24"/>
        </w:rPr>
        <w:t xml:space="preserve">: </w:t>
      </w:r>
      <w:proofErr w:type="spellStart"/>
      <w:r w:rsidRPr="00801B4A">
        <w:rPr>
          <w:rFonts w:ascii="Cambria" w:hAnsi="Cambria"/>
          <w:b/>
          <w:sz w:val="24"/>
        </w:rPr>
        <w:t>Hamlet</w:t>
      </w:r>
      <w:proofErr w:type="spellEnd"/>
      <w:r w:rsidRPr="00801B4A">
        <w:rPr>
          <w:rFonts w:ascii="Cambria" w:hAnsi="Cambria"/>
          <w:b/>
          <w:sz w:val="24"/>
        </w:rPr>
        <w:t xml:space="preserve"> (symfonická báseň)</w:t>
      </w:r>
    </w:p>
    <w:p w:rsidR="00AD0A52" w:rsidRDefault="00AD0A52" w:rsidP="007225E2">
      <w:pPr>
        <w:spacing w:after="0"/>
      </w:pPr>
      <w:r w:rsidRPr="001B789A">
        <w:rPr>
          <w:b/>
        </w:rPr>
        <w:t xml:space="preserve"> HAMLET</w:t>
      </w:r>
      <w:r>
        <w:t xml:space="preserve"> – tragédia</w:t>
      </w:r>
    </w:p>
    <w:p w:rsidR="00AD0A52" w:rsidRDefault="00AD0A52" w:rsidP="007225E2">
      <w:pPr>
        <w:pStyle w:val="Odsekzoznamu"/>
        <w:numPr>
          <w:ilvl w:val="0"/>
          <w:numId w:val="7"/>
        </w:numPr>
        <w:spacing w:after="0" w:line="240" w:lineRule="auto"/>
      </w:pPr>
      <w:proofErr w:type="spellStart"/>
      <w:r>
        <w:t>Hamlet</w:t>
      </w:r>
      <w:proofErr w:type="spellEnd"/>
      <w:r>
        <w:t xml:space="preserve"> je nadčasový– synonymum, symbol hľadania zmyslu života, pochybovania</w:t>
      </w:r>
    </w:p>
    <w:p w:rsidR="00AD0A52" w:rsidRDefault="00AD0A52" w:rsidP="007225E2">
      <w:pPr>
        <w:pStyle w:val="Odsekzoznamu"/>
        <w:numPr>
          <w:ilvl w:val="0"/>
          <w:numId w:val="7"/>
        </w:numPr>
        <w:spacing w:after="0" w:line="240" w:lineRule="auto"/>
      </w:pPr>
      <w:r>
        <w:t>námet z dánskej kroniky 12.stor.</w:t>
      </w:r>
    </w:p>
    <w:p w:rsidR="00AD0A52" w:rsidRDefault="00AD0A52" w:rsidP="007225E2">
      <w:pPr>
        <w:pStyle w:val="Odsekzoznamu"/>
        <w:numPr>
          <w:ilvl w:val="0"/>
          <w:numId w:val="7"/>
        </w:numPr>
        <w:spacing w:after="0" w:line="240" w:lineRule="auto"/>
      </w:pPr>
      <w:proofErr w:type="spellStart"/>
      <w:r>
        <w:t>Hamlet</w:t>
      </w:r>
      <w:proofErr w:type="spellEnd"/>
      <w:r>
        <w:t xml:space="preserve"> odďaľuje pomstu, váha, lebo je hĺbavý, citlivý, protiví sa mu násilný čin, chce sa presvedčiť; pochybuje o zmysle života, pýta sa : Byť, či nebyť – to je otázka</w:t>
      </w:r>
    </w:p>
    <w:p w:rsidR="00AD0A52" w:rsidRDefault="00AD0A52" w:rsidP="007225E2">
      <w:pPr>
        <w:pStyle w:val="Odsekzoznamu"/>
        <w:numPr>
          <w:ilvl w:val="0"/>
          <w:numId w:val="7"/>
        </w:numPr>
        <w:spacing w:after="0" w:line="240" w:lineRule="auto"/>
      </w:pPr>
      <w:r>
        <w:t>predstiera šialenstvo – prostriedok, ako povedať tyranovi pravdu</w:t>
      </w:r>
    </w:p>
    <w:p w:rsidR="00AD0A52" w:rsidRDefault="00AD0A52" w:rsidP="00AD0A52">
      <w:pPr>
        <w:pStyle w:val="Odsekzoznamu"/>
        <w:numPr>
          <w:ilvl w:val="0"/>
          <w:numId w:val="7"/>
        </w:numPr>
        <w:spacing w:after="0" w:line="240" w:lineRule="auto"/>
      </w:pPr>
      <w:proofErr w:type="spellStart"/>
      <w:r>
        <w:t>Hamlet</w:t>
      </w:r>
      <w:proofErr w:type="spellEnd"/>
      <w:r>
        <w:t xml:space="preserve"> chce, aby </w:t>
      </w:r>
      <w:proofErr w:type="spellStart"/>
      <w:r>
        <w:t>aby</w:t>
      </w:r>
      <w:proofErr w:type="spellEnd"/>
      <w:r>
        <w:t xml:space="preserve"> jeho hra o kráľovrahovi usvedčila kráľa </w:t>
      </w:r>
      <w:proofErr w:type="spellStart"/>
      <w:r>
        <w:t>Claudia</w:t>
      </w:r>
      <w:proofErr w:type="spellEnd"/>
      <w:r>
        <w:t>, aby mala spoločenské (politické) dôsledky</w:t>
      </w:r>
    </w:p>
    <w:p w:rsidR="00AD0A52" w:rsidRPr="001B789A" w:rsidRDefault="00AD0A52" w:rsidP="00AD0A52">
      <w:pPr>
        <w:pStyle w:val="Odsekzoznamu"/>
        <w:numPr>
          <w:ilvl w:val="0"/>
          <w:numId w:val="7"/>
        </w:numPr>
        <w:spacing w:after="0" w:line="240" w:lineRule="auto"/>
        <w:rPr>
          <w:b/>
        </w:rPr>
      </w:pPr>
      <w:r w:rsidRPr="001B789A">
        <w:rPr>
          <w:b/>
        </w:rPr>
        <w:t>Renesančný optimizmus sa v </w:t>
      </w:r>
      <w:proofErr w:type="spellStart"/>
      <w:r w:rsidRPr="001B789A">
        <w:rPr>
          <w:b/>
        </w:rPr>
        <w:t>Hamletovi</w:t>
      </w:r>
      <w:proofErr w:type="spellEnd"/>
      <w:r w:rsidRPr="001B789A">
        <w:rPr>
          <w:b/>
        </w:rPr>
        <w:t xml:space="preserve"> láme, stráca – náznak barokovej úzkosti, pesimizmu</w:t>
      </w:r>
    </w:p>
    <w:p w:rsidR="00AD0A52" w:rsidRDefault="00AD0A52" w:rsidP="007225E2">
      <w:pPr>
        <w:ind w:left="360"/>
      </w:pPr>
      <w:r w:rsidRPr="001B789A">
        <w:rPr>
          <w:u w:val="single"/>
        </w:rPr>
        <w:t>Dej:</w:t>
      </w:r>
      <w:r>
        <w:t xml:space="preserve"> Hru Shakespeare situoval do Dánska na hrad </w:t>
      </w:r>
      <w:proofErr w:type="spellStart"/>
      <w:r>
        <w:t>Elsinor</w:t>
      </w:r>
      <w:proofErr w:type="spellEnd"/>
      <w:r>
        <w:t xml:space="preserve">. Prehistóriu tejto drámy tvorí vojna dánskeho kráľa </w:t>
      </w:r>
      <w:proofErr w:type="spellStart"/>
      <w:r>
        <w:t>Hamleta</w:t>
      </w:r>
      <w:proofErr w:type="spellEnd"/>
      <w:r>
        <w:t xml:space="preserve"> – otca princa </w:t>
      </w:r>
      <w:proofErr w:type="spellStart"/>
      <w:r>
        <w:t>Hamleta</w:t>
      </w:r>
      <w:proofErr w:type="spellEnd"/>
      <w:r>
        <w:t xml:space="preserve"> – proti nórskemu kráľovi </w:t>
      </w:r>
      <w:proofErr w:type="spellStart"/>
      <w:r>
        <w:t>Fortinbrasovi</w:t>
      </w:r>
      <w:proofErr w:type="spellEnd"/>
      <w:r>
        <w:t xml:space="preserve">, ktorého kráľ </w:t>
      </w:r>
      <w:proofErr w:type="spellStart"/>
      <w:r>
        <w:t>Hamlet</w:t>
      </w:r>
      <w:proofErr w:type="spellEnd"/>
      <w:r>
        <w:t xml:space="preserve"> zabil a zabral polovicu jeho krajiny. Princ </w:t>
      </w:r>
      <w:proofErr w:type="spellStart"/>
      <w:r>
        <w:t>Fortinbras</w:t>
      </w:r>
      <w:proofErr w:type="spellEnd"/>
      <w:r>
        <w:t xml:space="preserve"> začal ofenzívu proti Dánsku, chce získať stratené územia.</w:t>
      </w:r>
      <w:r w:rsidR="007225E2">
        <w:t xml:space="preserve"> </w:t>
      </w:r>
      <w:r>
        <w:t xml:space="preserve">Princ </w:t>
      </w:r>
      <w:proofErr w:type="spellStart"/>
      <w:r>
        <w:t>Hamlet</w:t>
      </w:r>
      <w:proofErr w:type="spellEnd"/>
      <w:r>
        <w:t xml:space="preserve"> sa po zvesti o otcovej smrti vracia zo štúdií v Nemecku. Na hradbách </w:t>
      </w:r>
      <w:proofErr w:type="spellStart"/>
      <w:r>
        <w:t>Elsinoru</w:t>
      </w:r>
      <w:proofErr w:type="spellEnd"/>
      <w:r>
        <w:t xml:space="preserve"> sa mu zjavuje duch nebohého kráľa </w:t>
      </w:r>
      <w:proofErr w:type="spellStart"/>
      <w:r>
        <w:t>Hamleta</w:t>
      </w:r>
      <w:proofErr w:type="spellEnd"/>
      <w:r>
        <w:t xml:space="preserve">. Synovi vyjaví, že ho zavraždil </w:t>
      </w:r>
      <w:r>
        <w:lastRenderedPageBreak/>
        <w:t xml:space="preserve">vlastný brat </w:t>
      </w:r>
      <w:proofErr w:type="spellStart"/>
      <w:r>
        <w:t>Claudius</w:t>
      </w:r>
      <w:proofErr w:type="spellEnd"/>
      <w:r>
        <w:t xml:space="preserve"> a onedlho sa oženil s jeho vdovou , princovou matkou Gertrúdou a zmocnil sa trónu. Kráľ </w:t>
      </w:r>
      <w:proofErr w:type="spellStart"/>
      <w:r>
        <w:t>Hamlet</w:t>
      </w:r>
      <w:proofErr w:type="spellEnd"/>
      <w:r>
        <w:t xml:space="preserve"> žiada syna, aby ho pomstil. Princ začne hľadať dôkazy. Vyspelý intelekt mu nedovolí konať impulzívne. Váha o oprávnenosti pomsty. </w:t>
      </w:r>
      <w:proofErr w:type="spellStart"/>
      <w:r>
        <w:t>Claudius</w:t>
      </w:r>
      <w:proofErr w:type="spellEnd"/>
      <w:r>
        <w:t xml:space="preserve"> začne proti nemu spriadať intrigy. Pomáha mu komorník </w:t>
      </w:r>
      <w:proofErr w:type="spellStart"/>
      <w:r>
        <w:t>Polonius</w:t>
      </w:r>
      <w:proofErr w:type="spellEnd"/>
      <w:r>
        <w:t xml:space="preserve">, ktorý nežičí ľúbostnému vzťahu medzi svojou dcérou </w:t>
      </w:r>
      <w:proofErr w:type="spellStart"/>
      <w:r>
        <w:t>Oféliou</w:t>
      </w:r>
      <w:proofErr w:type="spellEnd"/>
      <w:r>
        <w:t xml:space="preserve"> a </w:t>
      </w:r>
      <w:proofErr w:type="spellStart"/>
      <w:r>
        <w:t>Hamletom</w:t>
      </w:r>
      <w:proofErr w:type="spellEnd"/>
      <w:r>
        <w:t xml:space="preserve">. Princ predstiera šialenstvo a obetuje aj svoju lásku. Získa dôkazy o strýkovej vine, no omylom zabije </w:t>
      </w:r>
      <w:proofErr w:type="spellStart"/>
      <w:r>
        <w:t>Polonia</w:t>
      </w:r>
      <w:proofErr w:type="spellEnd"/>
      <w:r>
        <w:t xml:space="preserve">. </w:t>
      </w:r>
      <w:proofErr w:type="spellStart"/>
      <w:r>
        <w:t>Claudius</w:t>
      </w:r>
      <w:proofErr w:type="spellEnd"/>
      <w:r>
        <w:t xml:space="preserve"> </w:t>
      </w:r>
      <w:proofErr w:type="spellStart"/>
      <w:r>
        <w:t>Hamleta</w:t>
      </w:r>
      <w:proofErr w:type="spellEnd"/>
      <w:r>
        <w:t xml:space="preserve"> posiela do Anglicka, kde ho majú odstrániť. </w:t>
      </w:r>
      <w:proofErr w:type="spellStart"/>
      <w:r>
        <w:t>Hamletovi</w:t>
      </w:r>
      <w:proofErr w:type="spellEnd"/>
      <w:r>
        <w:t xml:space="preserve"> sa podarí uniknúť a vracia sa vo chvíli, keď pochovávajú </w:t>
      </w:r>
      <w:proofErr w:type="spellStart"/>
      <w:r>
        <w:t>Oféliu</w:t>
      </w:r>
      <w:proofErr w:type="spellEnd"/>
      <w:r>
        <w:t xml:space="preserve">, ktorá sa v žiali pomiatla a utopila. </w:t>
      </w:r>
      <w:proofErr w:type="spellStart"/>
      <w:r>
        <w:t>Laertes</w:t>
      </w:r>
      <w:proofErr w:type="spellEnd"/>
      <w:r>
        <w:t xml:space="preserve"> chce pomstiť otcovu a sestrinu smrť a prijíma kráľov návrh na súboj, v ktorom má </w:t>
      </w:r>
      <w:proofErr w:type="spellStart"/>
      <w:r>
        <w:t>Hamlet</w:t>
      </w:r>
      <w:proofErr w:type="spellEnd"/>
      <w:r>
        <w:t xml:space="preserve"> zomrieť otráveným mečom. Kráľovná pripíja nevdojak na </w:t>
      </w:r>
      <w:proofErr w:type="spellStart"/>
      <w:r>
        <w:t>Hamletov</w:t>
      </w:r>
      <w:proofErr w:type="spellEnd"/>
      <w:r>
        <w:t xml:space="preserve"> úspech otráveným vínom a umiera. </w:t>
      </w:r>
      <w:proofErr w:type="spellStart"/>
      <w:r>
        <w:t>Laertes</w:t>
      </w:r>
      <w:proofErr w:type="spellEnd"/>
      <w:r>
        <w:t xml:space="preserve"> princa zraní, no pri zámene kordov je sám smrteľne zranený, stihne však prezradiť pravdu. </w:t>
      </w:r>
      <w:proofErr w:type="spellStart"/>
      <w:r>
        <w:t>Hamlet</w:t>
      </w:r>
      <w:proofErr w:type="spellEnd"/>
      <w:r>
        <w:t xml:space="preserve"> z posledných síl zabije </w:t>
      </w:r>
      <w:proofErr w:type="spellStart"/>
      <w:r>
        <w:t>Claudia</w:t>
      </w:r>
      <w:proofErr w:type="spellEnd"/>
      <w:r>
        <w:t xml:space="preserve">. Na dánsky trón nastupuje nórsky princ </w:t>
      </w:r>
      <w:proofErr w:type="spellStart"/>
      <w:r>
        <w:t>Fortinbras</w:t>
      </w:r>
      <w:proofErr w:type="spellEnd"/>
      <w:r>
        <w:t>.</w:t>
      </w:r>
    </w:p>
    <w:p w:rsidR="001F21C2" w:rsidRPr="001F21C2" w:rsidRDefault="001F21C2" w:rsidP="001F21C2">
      <w:pPr>
        <w:spacing w:after="0"/>
        <w:rPr>
          <w:rFonts w:ascii="Cambria" w:hAnsi="Cambria"/>
          <w:b/>
          <w:sz w:val="24"/>
        </w:rPr>
      </w:pPr>
      <w:proofErr w:type="spellStart"/>
      <w:r w:rsidRPr="001F21C2">
        <w:rPr>
          <w:rFonts w:ascii="Cambria" w:hAnsi="Cambria"/>
          <w:b/>
          <w:sz w:val="24"/>
        </w:rPr>
        <w:t>W.Shakespeare</w:t>
      </w:r>
      <w:proofErr w:type="spellEnd"/>
      <w:r w:rsidRPr="001F21C2">
        <w:rPr>
          <w:rFonts w:ascii="Cambria" w:hAnsi="Cambria"/>
          <w:b/>
          <w:sz w:val="24"/>
        </w:rPr>
        <w:t xml:space="preserve">: </w:t>
      </w:r>
      <w:proofErr w:type="spellStart"/>
      <w:r w:rsidRPr="001F21C2">
        <w:rPr>
          <w:rFonts w:ascii="Cambria" w:hAnsi="Cambria"/>
          <w:b/>
          <w:sz w:val="24"/>
        </w:rPr>
        <w:t>Romeo</w:t>
      </w:r>
      <w:proofErr w:type="spellEnd"/>
      <w:r w:rsidRPr="001F21C2">
        <w:rPr>
          <w:rFonts w:ascii="Cambria" w:hAnsi="Cambria"/>
          <w:b/>
          <w:sz w:val="24"/>
        </w:rPr>
        <w:t xml:space="preserve"> a Júlia – P.I. </w:t>
      </w:r>
      <w:proofErr w:type="spellStart"/>
      <w:r w:rsidRPr="001F21C2">
        <w:rPr>
          <w:rFonts w:ascii="Cambria" w:hAnsi="Cambria"/>
          <w:b/>
          <w:sz w:val="24"/>
        </w:rPr>
        <w:t>Čajkovskij</w:t>
      </w:r>
      <w:proofErr w:type="spellEnd"/>
      <w:r w:rsidRPr="001F21C2">
        <w:rPr>
          <w:rFonts w:ascii="Cambria" w:hAnsi="Cambria"/>
          <w:b/>
          <w:sz w:val="24"/>
        </w:rPr>
        <w:t xml:space="preserve">: </w:t>
      </w:r>
      <w:proofErr w:type="spellStart"/>
      <w:r w:rsidRPr="001F21C2">
        <w:rPr>
          <w:rFonts w:ascii="Cambria" w:hAnsi="Cambria"/>
          <w:b/>
          <w:sz w:val="24"/>
        </w:rPr>
        <w:t>Romeo</w:t>
      </w:r>
      <w:proofErr w:type="spellEnd"/>
      <w:r w:rsidRPr="001F21C2">
        <w:rPr>
          <w:rFonts w:ascii="Cambria" w:hAnsi="Cambria"/>
          <w:b/>
          <w:sz w:val="24"/>
        </w:rPr>
        <w:t xml:space="preserve"> a Júlia (predohra)</w:t>
      </w:r>
    </w:p>
    <w:p w:rsidR="001F21C2" w:rsidRPr="001F21C2" w:rsidRDefault="001F21C2" w:rsidP="001F21C2">
      <w:pPr>
        <w:spacing w:after="0"/>
        <w:rPr>
          <w:rFonts w:ascii="Cambria" w:hAnsi="Cambria"/>
          <w:b/>
          <w:sz w:val="24"/>
        </w:rPr>
      </w:pPr>
      <w:r w:rsidRPr="001F21C2">
        <w:rPr>
          <w:rFonts w:ascii="Cambria" w:hAnsi="Cambria"/>
          <w:b/>
          <w:sz w:val="24"/>
        </w:rPr>
        <w:t xml:space="preserve">                         - S. </w:t>
      </w:r>
      <w:proofErr w:type="spellStart"/>
      <w:r w:rsidRPr="001F21C2">
        <w:rPr>
          <w:rFonts w:ascii="Cambria" w:hAnsi="Cambria"/>
          <w:b/>
          <w:sz w:val="24"/>
        </w:rPr>
        <w:t>Prokofjev</w:t>
      </w:r>
      <w:proofErr w:type="spellEnd"/>
      <w:r w:rsidRPr="001F21C2">
        <w:rPr>
          <w:rFonts w:ascii="Cambria" w:hAnsi="Cambria"/>
          <w:b/>
          <w:sz w:val="24"/>
        </w:rPr>
        <w:t xml:space="preserve">: </w:t>
      </w:r>
      <w:proofErr w:type="spellStart"/>
      <w:r w:rsidRPr="001F21C2">
        <w:rPr>
          <w:rFonts w:ascii="Cambria" w:hAnsi="Cambria"/>
          <w:b/>
          <w:sz w:val="24"/>
        </w:rPr>
        <w:t>Romeo</w:t>
      </w:r>
      <w:proofErr w:type="spellEnd"/>
      <w:r w:rsidRPr="001F21C2">
        <w:rPr>
          <w:rFonts w:ascii="Cambria" w:hAnsi="Cambria"/>
          <w:b/>
          <w:sz w:val="24"/>
        </w:rPr>
        <w:t xml:space="preserve"> a Júlia (balet)</w:t>
      </w:r>
    </w:p>
    <w:p w:rsidR="001F21C2" w:rsidRPr="001F21C2" w:rsidRDefault="001F21C2" w:rsidP="001F21C2">
      <w:pPr>
        <w:spacing w:after="0"/>
        <w:rPr>
          <w:rFonts w:ascii="Cambria" w:hAnsi="Cambria"/>
          <w:b/>
          <w:sz w:val="24"/>
        </w:rPr>
      </w:pPr>
      <w:r w:rsidRPr="001F21C2">
        <w:rPr>
          <w:rFonts w:ascii="Cambria" w:hAnsi="Cambria"/>
          <w:b/>
          <w:sz w:val="24"/>
        </w:rPr>
        <w:tab/>
        <w:t xml:space="preserve">           - V. </w:t>
      </w:r>
      <w:proofErr w:type="spellStart"/>
      <w:r w:rsidRPr="001F21C2">
        <w:rPr>
          <w:rFonts w:ascii="Cambria" w:hAnsi="Cambria"/>
          <w:b/>
          <w:sz w:val="24"/>
        </w:rPr>
        <w:t>Bellini</w:t>
      </w:r>
      <w:proofErr w:type="spellEnd"/>
      <w:r w:rsidRPr="001F21C2">
        <w:rPr>
          <w:rFonts w:ascii="Cambria" w:hAnsi="Cambria"/>
          <w:b/>
          <w:sz w:val="24"/>
        </w:rPr>
        <w:t xml:space="preserve">: </w:t>
      </w:r>
      <w:proofErr w:type="spellStart"/>
      <w:r w:rsidRPr="001F21C2">
        <w:rPr>
          <w:rFonts w:ascii="Cambria" w:hAnsi="Cambria"/>
          <w:b/>
          <w:sz w:val="24"/>
        </w:rPr>
        <w:t>Romeo</w:t>
      </w:r>
      <w:proofErr w:type="spellEnd"/>
      <w:r w:rsidRPr="001F21C2">
        <w:rPr>
          <w:rFonts w:ascii="Cambria" w:hAnsi="Cambria"/>
          <w:b/>
          <w:sz w:val="24"/>
        </w:rPr>
        <w:t xml:space="preserve"> a Júlia (opera) </w:t>
      </w:r>
    </w:p>
    <w:p w:rsidR="001F21C2" w:rsidRPr="001F21C2" w:rsidRDefault="001F21C2" w:rsidP="001F21C2">
      <w:pPr>
        <w:spacing w:after="0"/>
        <w:rPr>
          <w:rFonts w:ascii="Cambria" w:hAnsi="Cambria"/>
          <w:b/>
          <w:sz w:val="24"/>
        </w:rPr>
      </w:pPr>
      <w:r w:rsidRPr="001F21C2">
        <w:rPr>
          <w:rFonts w:ascii="Cambria" w:hAnsi="Cambria"/>
          <w:b/>
          <w:sz w:val="24"/>
        </w:rPr>
        <w:tab/>
        <w:t xml:space="preserve">           - Ch. </w:t>
      </w:r>
      <w:proofErr w:type="spellStart"/>
      <w:r w:rsidRPr="001F21C2">
        <w:rPr>
          <w:rFonts w:ascii="Cambria" w:hAnsi="Cambria"/>
          <w:b/>
          <w:sz w:val="24"/>
        </w:rPr>
        <w:t>Gounod</w:t>
      </w:r>
      <w:proofErr w:type="spellEnd"/>
      <w:r w:rsidRPr="001F21C2">
        <w:rPr>
          <w:rFonts w:ascii="Cambria" w:hAnsi="Cambria"/>
          <w:b/>
          <w:sz w:val="24"/>
        </w:rPr>
        <w:t xml:space="preserve">: </w:t>
      </w:r>
      <w:proofErr w:type="spellStart"/>
      <w:r w:rsidRPr="001F21C2">
        <w:rPr>
          <w:rFonts w:ascii="Cambria" w:hAnsi="Cambria"/>
          <w:b/>
          <w:sz w:val="24"/>
        </w:rPr>
        <w:t>Romeo</w:t>
      </w:r>
      <w:proofErr w:type="spellEnd"/>
      <w:r w:rsidRPr="001F21C2">
        <w:rPr>
          <w:rFonts w:ascii="Cambria" w:hAnsi="Cambria"/>
          <w:b/>
          <w:sz w:val="24"/>
        </w:rPr>
        <w:t xml:space="preserve"> a Júlia (opera)</w:t>
      </w:r>
    </w:p>
    <w:p w:rsidR="001F21C2" w:rsidRPr="001F21C2" w:rsidRDefault="001F21C2" w:rsidP="001F21C2">
      <w:pPr>
        <w:spacing w:after="0"/>
        <w:rPr>
          <w:rFonts w:ascii="Cambria" w:hAnsi="Cambria"/>
          <w:b/>
          <w:sz w:val="24"/>
        </w:rPr>
      </w:pPr>
      <w:r w:rsidRPr="001F21C2">
        <w:rPr>
          <w:rFonts w:ascii="Cambria" w:hAnsi="Cambria"/>
          <w:b/>
          <w:sz w:val="24"/>
        </w:rPr>
        <w:tab/>
        <w:t xml:space="preserve">           - H. </w:t>
      </w:r>
      <w:proofErr w:type="spellStart"/>
      <w:r w:rsidRPr="001F21C2">
        <w:rPr>
          <w:rFonts w:ascii="Cambria" w:hAnsi="Cambria"/>
          <w:b/>
          <w:sz w:val="24"/>
        </w:rPr>
        <w:t>Berlioz</w:t>
      </w:r>
      <w:proofErr w:type="spellEnd"/>
      <w:r w:rsidRPr="001F21C2">
        <w:rPr>
          <w:rFonts w:ascii="Cambria" w:hAnsi="Cambria"/>
          <w:b/>
          <w:sz w:val="24"/>
        </w:rPr>
        <w:t xml:space="preserve">: </w:t>
      </w:r>
      <w:proofErr w:type="spellStart"/>
      <w:r w:rsidRPr="001F21C2">
        <w:rPr>
          <w:rFonts w:ascii="Cambria" w:hAnsi="Cambria"/>
          <w:b/>
          <w:sz w:val="24"/>
        </w:rPr>
        <w:t>Romeo</w:t>
      </w:r>
      <w:proofErr w:type="spellEnd"/>
      <w:r w:rsidRPr="001F21C2">
        <w:rPr>
          <w:rFonts w:ascii="Cambria" w:hAnsi="Cambria"/>
          <w:b/>
          <w:sz w:val="24"/>
        </w:rPr>
        <w:t xml:space="preserve"> a Júlia (symfónia so zborom)</w:t>
      </w:r>
    </w:p>
    <w:p w:rsidR="00AD0A52" w:rsidRDefault="00AD0A52" w:rsidP="001F21C2">
      <w:r w:rsidRPr="001B789A">
        <w:rPr>
          <w:b/>
        </w:rPr>
        <w:t>ROMEO A JÚLIA</w:t>
      </w:r>
      <w:r>
        <w:t xml:space="preserve"> </w:t>
      </w:r>
      <w:r w:rsidR="001F21C2">
        <w:t>(</w:t>
      </w:r>
      <w:r>
        <w:t xml:space="preserve"> tragédia</w:t>
      </w:r>
      <w:r w:rsidR="001F21C2">
        <w:t xml:space="preserve">) </w:t>
      </w:r>
      <w:r>
        <w:t xml:space="preserve">Dej sa odohráva vo </w:t>
      </w:r>
      <w:proofErr w:type="spellStart"/>
      <w:r>
        <w:t>Verone</w:t>
      </w:r>
      <w:proofErr w:type="spellEnd"/>
      <w:r>
        <w:t>, čiastočne v </w:t>
      </w:r>
      <w:proofErr w:type="spellStart"/>
      <w:r>
        <w:t>Mantove</w:t>
      </w:r>
      <w:proofErr w:type="spellEnd"/>
      <w:r>
        <w:t xml:space="preserve">. Významné rody </w:t>
      </w:r>
      <w:proofErr w:type="spellStart"/>
      <w:r>
        <w:t>Montekovcov</w:t>
      </w:r>
      <w:proofErr w:type="spellEnd"/>
      <w:r>
        <w:t xml:space="preserve"> a </w:t>
      </w:r>
      <w:proofErr w:type="spellStart"/>
      <w:r>
        <w:t>Kapuletovcov</w:t>
      </w:r>
      <w:proofErr w:type="spellEnd"/>
      <w:r>
        <w:t xml:space="preserve"> žijú vo vzájomnej nenávisti. Zamaskovaný </w:t>
      </w:r>
      <w:proofErr w:type="spellStart"/>
      <w:r>
        <w:t>Romeo</w:t>
      </w:r>
      <w:proofErr w:type="spellEnd"/>
      <w:r>
        <w:t xml:space="preserve"> </w:t>
      </w:r>
      <w:proofErr w:type="spellStart"/>
      <w:r>
        <w:t>Montek</w:t>
      </w:r>
      <w:proofErr w:type="spellEnd"/>
      <w:r>
        <w:t xml:space="preserve"> príde s priateľmi na ples </w:t>
      </w:r>
      <w:proofErr w:type="spellStart"/>
      <w:r>
        <w:t>Kapuletovcov</w:t>
      </w:r>
      <w:proofErr w:type="spellEnd"/>
      <w:r>
        <w:t xml:space="preserve"> a stretne tam mladú Júliu </w:t>
      </w:r>
      <w:proofErr w:type="spellStart"/>
      <w:r>
        <w:t>Kapuletovú</w:t>
      </w:r>
      <w:proofErr w:type="spellEnd"/>
      <w:r>
        <w:t xml:space="preserve">. Zaľúbia sa do seba a mních Vavrinec ich tajne zosobáši. Medzitým </w:t>
      </w:r>
      <w:proofErr w:type="spellStart"/>
      <w:r>
        <w:t>Tybalt</w:t>
      </w:r>
      <w:proofErr w:type="spellEnd"/>
      <w:r>
        <w:t xml:space="preserve"> ( Júliin bratanec)  zabije </w:t>
      </w:r>
      <w:proofErr w:type="spellStart"/>
      <w:r>
        <w:t>Romeovho</w:t>
      </w:r>
      <w:proofErr w:type="spellEnd"/>
      <w:r>
        <w:t xml:space="preserve"> priateľa </w:t>
      </w:r>
      <w:proofErr w:type="spellStart"/>
      <w:r>
        <w:t>Merkucia</w:t>
      </w:r>
      <w:proofErr w:type="spellEnd"/>
      <w:r>
        <w:t xml:space="preserve">. </w:t>
      </w:r>
      <w:proofErr w:type="spellStart"/>
      <w:r>
        <w:t>Romeo</w:t>
      </w:r>
      <w:proofErr w:type="spellEnd"/>
      <w:r>
        <w:t xml:space="preserve"> sa nechtiac zapletie do sporu a zabije </w:t>
      </w:r>
      <w:proofErr w:type="spellStart"/>
      <w:r>
        <w:t>Tybalta</w:t>
      </w:r>
      <w:proofErr w:type="spellEnd"/>
      <w:r>
        <w:t xml:space="preserve">, za čo ho vypovedia do </w:t>
      </w:r>
      <w:proofErr w:type="spellStart"/>
      <w:r>
        <w:t>Mantovy</w:t>
      </w:r>
      <w:proofErr w:type="spellEnd"/>
      <w:r>
        <w:t xml:space="preserve">. Rodina núti Júliu vydať sa za grófa </w:t>
      </w:r>
      <w:proofErr w:type="spellStart"/>
      <w:r>
        <w:t>Parisa</w:t>
      </w:r>
      <w:proofErr w:type="spellEnd"/>
      <w:r>
        <w:t xml:space="preserve">. Júlia v úsilí zabrániť tomu požiada kňaza Vavrinca, aby jej pomohol. Ten jej dá uspávací prášok, ktorý má spôsobiť domnelú smrť, a zároveň pošle správu </w:t>
      </w:r>
      <w:proofErr w:type="spellStart"/>
      <w:r>
        <w:t>Romeovi</w:t>
      </w:r>
      <w:proofErr w:type="spellEnd"/>
      <w:r>
        <w:t xml:space="preserve">, no tomu list nedoručia. </w:t>
      </w:r>
      <w:proofErr w:type="spellStart"/>
      <w:r>
        <w:t>Romeo</w:t>
      </w:r>
      <w:proofErr w:type="spellEnd"/>
      <w:r>
        <w:t xml:space="preserve"> sa dozvedá o Júliinej údajnej smrti, vráti sa a nad telom Júlie sa otrávi. Po precitnutí sa Júlia prebodne </w:t>
      </w:r>
      <w:proofErr w:type="spellStart"/>
      <w:r>
        <w:t>Romeovou</w:t>
      </w:r>
      <w:proofErr w:type="spellEnd"/>
      <w:r>
        <w:t xml:space="preserve"> dýkou. Znepriatelené rody sa zmieria nad zbytočnými obeťami svojich detí.</w:t>
      </w:r>
    </w:p>
    <w:p w:rsidR="00563CD8" w:rsidRPr="00563CD8" w:rsidRDefault="00801B4A" w:rsidP="00563CD8">
      <w:pPr>
        <w:spacing w:after="0"/>
        <w:rPr>
          <w:rFonts w:ascii="Cambria" w:hAnsi="Cambria"/>
          <w:b/>
          <w:sz w:val="24"/>
        </w:rPr>
      </w:pPr>
      <w:r w:rsidRPr="00801B4A">
        <w:rPr>
          <w:rFonts w:ascii="Cambria" w:hAnsi="Cambria"/>
          <w:b/>
          <w:sz w:val="24"/>
        </w:rPr>
        <w:t xml:space="preserve">W. Shakespeare </w:t>
      </w:r>
      <w:proofErr w:type="spellStart"/>
      <w:r w:rsidR="00563CD8" w:rsidRPr="00563CD8">
        <w:rPr>
          <w:rFonts w:ascii="Cambria" w:hAnsi="Cambria"/>
          <w:b/>
          <w:sz w:val="24"/>
        </w:rPr>
        <w:t>Othello</w:t>
      </w:r>
      <w:proofErr w:type="spellEnd"/>
      <w:r w:rsidR="00563CD8" w:rsidRPr="00563CD8">
        <w:rPr>
          <w:rFonts w:ascii="Cambria" w:hAnsi="Cambria"/>
          <w:b/>
          <w:sz w:val="24"/>
        </w:rPr>
        <w:t xml:space="preserve"> – G. </w:t>
      </w:r>
      <w:proofErr w:type="spellStart"/>
      <w:r w:rsidR="00563CD8" w:rsidRPr="00563CD8">
        <w:rPr>
          <w:rFonts w:ascii="Cambria" w:hAnsi="Cambria"/>
          <w:b/>
          <w:sz w:val="24"/>
        </w:rPr>
        <w:t>Verdi</w:t>
      </w:r>
      <w:proofErr w:type="spellEnd"/>
      <w:r w:rsidR="00563CD8" w:rsidRPr="00563CD8">
        <w:rPr>
          <w:rFonts w:ascii="Cambria" w:hAnsi="Cambria"/>
          <w:b/>
          <w:sz w:val="24"/>
        </w:rPr>
        <w:t xml:space="preserve">: </w:t>
      </w:r>
      <w:proofErr w:type="spellStart"/>
      <w:r w:rsidR="00563CD8" w:rsidRPr="00563CD8">
        <w:rPr>
          <w:rFonts w:ascii="Cambria" w:hAnsi="Cambria"/>
          <w:b/>
          <w:sz w:val="24"/>
        </w:rPr>
        <w:t>Othello</w:t>
      </w:r>
      <w:proofErr w:type="spellEnd"/>
      <w:r w:rsidR="00563CD8" w:rsidRPr="00563CD8">
        <w:rPr>
          <w:rFonts w:ascii="Cambria" w:hAnsi="Cambria"/>
          <w:b/>
          <w:sz w:val="24"/>
        </w:rPr>
        <w:t xml:space="preserve"> (opera)</w:t>
      </w:r>
    </w:p>
    <w:p w:rsidR="00563CD8" w:rsidRPr="00563CD8" w:rsidRDefault="00563CD8" w:rsidP="00563CD8">
      <w:pPr>
        <w:spacing w:after="0"/>
        <w:rPr>
          <w:rFonts w:ascii="Cambria" w:hAnsi="Cambria"/>
          <w:b/>
          <w:sz w:val="24"/>
        </w:rPr>
      </w:pPr>
      <w:r w:rsidRPr="00563CD8">
        <w:rPr>
          <w:rFonts w:ascii="Cambria" w:hAnsi="Cambria"/>
          <w:b/>
          <w:sz w:val="24"/>
        </w:rPr>
        <w:tab/>
        <w:t xml:space="preserve">- A. </w:t>
      </w:r>
      <w:proofErr w:type="spellStart"/>
      <w:r w:rsidRPr="00563CD8">
        <w:rPr>
          <w:rFonts w:ascii="Cambria" w:hAnsi="Cambria"/>
          <w:b/>
          <w:sz w:val="24"/>
        </w:rPr>
        <w:t>Dvořák</w:t>
      </w:r>
      <w:proofErr w:type="spellEnd"/>
      <w:r w:rsidRPr="00563CD8">
        <w:rPr>
          <w:rFonts w:ascii="Cambria" w:hAnsi="Cambria"/>
          <w:b/>
          <w:sz w:val="24"/>
        </w:rPr>
        <w:t xml:space="preserve">: </w:t>
      </w:r>
      <w:proofErr w:type="spellStart"/>
      <w:r w:rsidRPr="00563CD8">
        <w:rPr>
          <w:rFonts w:ascii="Cambria" w:hAnsi="Cambria"/>
          <w:b/>
          <w:sz w:val="24"/>
        </w:rPr>
        <w:t>Othello</w:t>
      </w:r>
      <w:proofErr w:type="spellEnd"/>
      <w:r w:rsidRPr="00563CD8">
        <w:rPr>
          <w:rFonts w:ascii="Cambria" w:hAnsi="Cambria"/>
          <w:b/>
          <w:sz w:val="24"/>
        </w:rPr>
        <w:t xml:space="preserve"> (predohra)</w:t>
      </w:r>
    </w:p>
    <w:p w:rsidR="00AD0A52" w:rsidRDefault="00AD0A52" w:rsidP="007225E2">
      <w:pPr>
        <w:spacing w:after="0"/>
      </w:pPr>
      <w:r w:rsidRPr="00801B4A">
        <w:rPr>
          <w:b/>
        </w:rPr>
        <w:t xml:space="preserve">OTHELLO </w:t>
      </w:r>
      <w:r w:rsidR="00801B4A" w:rsidRPr="00801B4A">
        <w:rPr>
          <w:b/>
        </w:rPr>
        <w:t>(tragédia)</w:t>
      </w:r>
      <w:r>
        <w:t xml:space="preserve">Maurský vojvodca </w:t>
      </w:r>
      <w:proofErr w:type="spellStart"/>
      <w:r>
        <w:t>Othello</w:t>
      </w:r>
      <w:proofErr w:type="spellEnd"/>
      <w:r>
        <w:t xml:space="preserve"> sa náhle a proti vôli benátskeho senátora </w:t>
      </w:r>
      <w:proofErr w:type="spellStart"/>
      <w:r>
        <w:t>Brabantia</w:t>
      </w:r>
      <w:proofErr w:type="spellEnd"/>
      <w:r>
        <w:t xml:space="preserve"> ožení s jeho dcérou </w:t>
      </w:r>
      <w:proofErr w:type="spellStart"/>
      <w:r>
        <w:t>Desdemonou</w:t>
      </w:r>
      <w:proofErr w:type="spellEnd"/>
      <w:r>
        <w:t xml:space="preserve">. Otec protestuje, no benátska republika potrebuje </w:t>
      </w:r>
      <w:proofErr w:type="spellStart"/>
      <w:r>
        <w:t>Othellove</w:t>
      </w:r>
      <w:proofErr w:type="spellEnd"/>
      <w:r>
        <w:t xml:space="preserve"> služby v boji proti Turkom na Cypre. Keď </w:t>
      </w:r>
      <w:proofErr w:type="spellStart"/>
      <w:r>
        <w:t>Othello</w:t>
      </w:r>
      <w:proofErr w:type="spellEnd"/>
      <w:r>
        <w:t xml:space="preserve"> vymenuje za svojho pobočníka </w:t>
      </w:r>
      <w:proofErr w:type="spellStart"/>
      <w:r>
        <w:t>Cassia</w:t>
      </w:r>
      <w:proofErr w:type="spellEnd"/>
      <w:r>
        <w:t xml:space="preserve">, žiarlivý </w:t>
      </w:r>
      <w:proofErr w:type="spellStart"/>
      <w:r>
        <w:t>Jago</w:t>
      </w:r>
      <w:proofErr w:type="spellEnd"/>
      <w:r>
        <w:t xml:space="preserve"> (</w:t>
      </w:r>
      <w:proofErr w:type="spellStart"/>
      <w:r>
        <w:t>Brabantiov</w:t>
      </w:r>
      <w:proofErr w:type="spellEnd"/>
      <w:r>
        <w:t xml:space="preserve"> pobočník) ich oboch znenávidí a chystá pomstu. </w:t>
      </w:r>
      <w:proofErr w:type="spellStart"/>
      <w:r>
        <w:t>Othello</w:t>
      </w:r>
      <w:proofErr w:type="spellEnd"/>
      <w:r>
        <w:t xml:space="preserve"> podľahne </w:t>
      </w:r>
      <w:proofErr w:type="spellStart"/>
      <w:r>
        <w:t>Jagovým</w:t>
      </w:r>
      <w:proofErr w:type="spellEnd"/>
      <w:r>
        <w:t xml:space="preserve"> intrigám a vlastnej žiarlivosti (</w:t>
      </w:r>
      <w:proofErr w:type="spellStart"/>
      <w:r>
        <w:t>Jago</w:t>
      </w:r>
      <w:proofErr w:type="spellEnd"/>
      <w:r>
        <w:t xml:space="preserve"> využíva falošné dôkazy o </w:t>
      </w:r>
      <w:proofErr w:type="spellStart"/>
      <w:r>
        <w:t>Desdemoninej</w:t>
      </w:r>
      <w:proofErr w:type="spellEnd"/>
      <w:r>
        <w:t xml:space="preserve"> nevere s </w:t>
      </w:r>
      <w:proofErr w:type="spellStart"/>
      <w:r>
        <w:t>Cassiom</w:t>
      </w:r>
      <w:proofErr w:type="spellEnd"/>
      <w:r>
        <w:t xml:space="preserve">). </w:t>
      </w:r>
      <w:proofErr w:type="spellStart"/>
      <w:r>
        <w:t>Othello</w:t>
      </w:r>
      <w:proofErr w:type="spellEnd"/>
      <w:r>
        <w:t xml:space="preserve"> stráca kontrolu a nevinnú </w:t>
      </w:r>
      <w:proofErr w:type="spellStart"/>
      <w:r>
        <w:t>Desdemonu</w:t>
      </w:r>
      <w:proofErr w:type="spellEnd"/>
      <w:r>
        <w:t xml:space="preserve"> </w:t>
      </w:r>
      <w:proofErr w:type="spellStart"/>
      <w:r>
        <w:t>zadusí.Vzápätí</w:t>
      </w:r>
      <w:proofErr w:type="spellEnd"/>
      <w:r>
        <w:t xml:space="preserve"> sa dozvedá, ako sa dal oklamať a spácha samovraždu (prebodne sa). </w:t>
      </w:r>
      <w:proofErr w:type="spellStart"/>
      <w:r>
        <w:t>Cassio</w:t>
      </w:r>
      <w:proofErr w:type="spellEnd"/>
      <w:r>
        <w:t xml:space="preserve"> je očistený, </w:t>
      </w:r>
      <w:proofErr w:type="spellStart"/>
      <w:r>
        <w:t>Jaga</w:t>
      </w:r>
      <w:proofErr w:type="spellEnd"/>
      <w:r>
        <w:t xml:space="preserve"> odsúdia.</w:t>
      </w:r>
    </w:p>
    <w:p w:rsidR="00AD0A52" w:rsidRDefault="00AD0A52" w:rsidP="007225E2">
      <w:pPr>
        <w:pStyle w:val="Odsekzoznamu"/>
        <w:numPr>
          <w:ilvl w:val="0"/>
          <w:numId w:val="7"/>
        </w:numPr>
        <w:spacing w:after="0" w:line="240" w:lineRule="auto"/>
      </w:pPr>
      <w:proofErr w:type="spellStart"/>
      <w:r w:rsidRPr="00C975C9">
        <w:rPr>
          <w:u w:val="single"/>
        </w:rPr>
        <w:t>Othello</w:t>
      </w:r>
      <w:proofErr w:type="spellEnd"/>
      <w:r>
        <w:t xml:space="preserve"> – vzdelaný, ušľachtilý, dôstojný človek, skúsený vojak, no pre hlboké city stráca sebaovládanie; v literatúre sa stal prototypom žiarlivca, ktorý slepo dôveruje rafinovaným intrigám, vraždí iba pre podozrenie</w:t>
      </w:r>
    </w:p>
    <w:p w:rsidR="00AD0A52" w:rsidRDefault="00AD0A52" w:rsidP="00AD0A52">
      <w:pPr>
        <w:pStyle w:val="Odsekzoznamu"/>
        <w:numPr>
          <w:ilvl w:val="0"/>
          <w:numId w:val="7"/>
        </w:numPr>
        <w:spacing w:after="0" w:line="240" w:lineRule="auto"/>
      </w:pPr>
      <w:proofErr w:type="spellStart"/>
      <w:r w:rsidRPr="00C975C9">
        <w:rPr>
          <w:u w:val="single"/>
        </w:rPr>
        <w:t>Desdemona</w:t>
      </w:r>
      <w:proofErr w:type="spellEnd"/>
      <w:r>
        <w:t xml:space="preserve"> – statočná mladá žena, ktorá sa vydá za muža proti otcovej vôli a napriek spoločenským predsudkom; je verná a oddaná svojmu mužovi</w:t>
      </w:r>
    </w:p>
    <w:p w:rsidR="00AD0A52" w:rsidRDefault="00AD0A52" w:rsidP="00AD0A52">
      <w:pPr>
        <w:pStyle w:val="Odsekzoznamu"/>
        <w:numPr>
          <w:ilvl w:val="0"/>
          <w:numId w:val="7"/>
        </w:numPr>
        <w:spacing w:after="0" w:line="240" w:lineRule="auto"/>
      </w:pPr>
      <w:proofErr w:type="spellStart"/>
      <w:r w:rsidRPr="00C975C9">
        <w:rPr>
          <w:u w:val="single"/>
        </w:rPr>
        <w:t>Jago</w:t>
      </w:r>
      <w:proofErr w:type="spellEnd"/>
      <w:r>
        <w:t xml:space="preserve"> – nemorálny, bezcitný, príčinou jeho konania je túžba po  moci; pokrytec, dokáže si získať ľudí a využívať ich</w:t>
      </w:r>
    </w:p>
    <w:p w:rsidR="00AD0A52" w:rsidRDefault="00AD0A52" w:rsidP="00AD0A52">
      <w:pPr>
        <w:spacing w:after="0"/>
        <w:jc w:val="both"/>
      </w:pPr>
      <w:r>
        <w:lastRenderedPageBreak/>
        <w:t xml:space="preserve">reč postáv zodpovedá ich charakteru ( </w:t>
      </w:r>
      <w:proofErr w:type="spellStart"/>
      <w:r>
        <w:t>Othellove</w:t>
      </w:r>
      <w:proofErr w:type="spellEnd"/>
      <w:r>
        <w:t xml:space="preserve"> vyjadrovanie </w:t>
      </w:r>
      <w:r>
        <w:t xml:space="preserve">spočiatku </w:t>
      </w:r>
      <w:r>
        <w:t>vznešené</w:t>
      </w:r>
      <w:r>
        <w:t xml:space="preserve">, neskôr sa prispôsobuje </w:t>
      </w:r>
      <w:proofErr w:type="spellStart"/>
      <w:r>
        <w:t>Jagovej</w:t>
      </w:r>
      <w:proofErr w:type="spellEnd"/>
      <w:r>
        <w:t xml:space="preserve"> nízkej reči</w:t>
      </w:r>
      <w:r>
        <w:t>)</w:t>
      </w:r>
      <w:r>
        <w:t>.</w:t>
      </w:r>
    </w:p>
    <w:p w:rsidR="0001346F" w:rsidRPr="0001346F" w:rsidRDefault="0001346F" w:rsidP="0001346F">
      <w:pPr>
        <w:spacing w:after="0"/>
        <w:rPr>
          <w:lang w:val="cs-CZ"/>
        </w:rPr>
      </w:pPr>
    </w:p>
    <w:p w:rsidR="00204825" w:rsidRPr="002F3067" w:rsidRDefault="00204825" w:rsidP="00204825">
      <w:pPr>
        <w:spacing w:after="0"/>
        <w:rPr>
          <w:rFonts w:ascii="Cambria" w:hAnsi="Cambria"/>
        </w:rPr>
      </w:pPr>
      <w:r w:rsidRPr="00563CD8">
        <w:rPr>
          <w:b/>
          <w:sz w:val="24"/>
        </w:rPr>
        <w:t xml:space="preserve">JOHANN WOLFGANG GOETHE </w:t>
      </w:r>
      <w:r w:rsidRPr="00563CD8">
        <w:rPr>
          <w:b/>
          <w:sz w:val="24"/>
        </w:rPr>
        <w:t xml:space="preserve">: </w:t>
      </w:r>
      <w:r w:rsidRPr="00563CD8">
        <w:rPr>
          <w:rFonts w:ascii="Cambria" w:hAnsi="Cambria"/>
          <w:b/>
          <w:sz w:val="24"/>
        </w:rPr>
        <w:t xml:space="preserve">Utrpenie mladého </w:t>
      </w:r>
      <w:proofErr w:type="spellStart"/>
      <w:r w:rsidRPr="00563CD8">
        <w:rPr>
          <w:rFonts w:ascii="Cambria" w:hAnsi="Cambria"/>
          <w:b/>
          <w:sz w:val="24"/>
        </w:rPr>
        <w:t>Werthera</w:t>
      </w:r>
      <w:proofErr w:type="spellEnd"/>
      <w:r w:rsidRPr="00563CD8">
        <w:rPr>
          <w:rFonts w:ascii="Cambria" w:hAnsi="Cambria"/>
          <w:b/>
          <w:sz w:val="24"/>
        </w:rPr>
        <w:t xml:space="preserve"> – J. </w:t>
      </w:r>
      <w:proofErr w:type="spellStart"/>
      <w:r w:rsidRPr="00563CD8">
        <w:rPr>
          <w:rFonts w:ascii="Cambria" w:hAnsi="Cambria"/>
          <w:b/>
          <w:sz w:val="24"/>
        </w:rPr>
        <w:t>Massenet</w:t>
      </w:r>
      <w:proofErr w:type="spellEnd"/>
      <w:r w:rsidRPr="00563CD8">
        <w:rPr>
          <w:rFonts w:ascii="Cambria" w:hAnsi="Cambria"/>
          <w:b/>
          <w:sz w:val="24"/>
        </w:rPr>
        <w:t xml:space="preserve">: </w:t>
      </w:r>
      <w:proofErr w:type="spellStart"/>
      <w:r w:rsidRPr="00563CD8">
        <w:rPr>
          <w:rFonts w:ascii="Cambria" w:hAnsi="Cambria"/>
          <w:b/>
          <w:sz w:val="24"/>
        </w:rPr>
        <w:t>Werther</w:t>
      </w:r>
      <w:proofErr w:type="spellEnd"/>
      <w:r w:rsidRPr="00563CD8">
        <w:rPr>
          <w:rFonts w:ascii="Cambria" w:hAnsi="Cambria"/>
          <w:b/>
          <w:sz w:val="24"/>
        </w:rPr>
        <w:t xml:space="preserve"> (opera</w:t>
      </w:r>
      <w:r w:rsidRPr="002F3067">
        <w:rPr>
          <w:rFonts w:ascii="Cambria" w:hAnsi="Cambria"/>
        </w:rPr>
        <w:t>)</w:t>
      </w:r>
    </w:p>
    <w:p w:rsidR="00A440D2" w:rsidRPr="00563CD8" w:rsidRDefault="00A440D2" w:rsidP="00563CD8">
      <w:pPr>
        <w:spacing w:after="0"/>
        <w:jc w:val="both"/>
        <w:rPr>
          <w:b/>
        </w:rPr>
      </w:pPr>
      <w:r w:rsidRPr="005D509A">
        <w:rPr>
          <w:b/>
        </w:rPr>
        <w:t xml:space="preserve">JOHANN WOLFGANG GOETHE </w:t>
      </w:r>
      <w:r>
        <w:t xml:space="preserve">jedna z najvýznamnejších osobností </w:t>
      </w:r>
      <w:r w:rsidRPr="00563CD8">
        <w:rPr>
          <w:b/>
        </w:rPr>
        <w:t xml:space="preserve">nemeckej </w:t>
      </w:r>
      <w:proofErr w:type="spellStart"/>
      <w:r w:rsidR="00563CD8" w:rsidRPr="00563CD8">
        <w:rPr>
          <w:b/>
        </w:rPr>
        <w:t>preromantickej</w:t>
      </w:r>
      <w:proofErr w:type="spellEnd"/>
      <w:r w:rsidR="00563CD8" w:rsidRPr="00563CD8">
        <w:rPr>
          <w:b/>
        </w:rPr>
        <w:t xml:space="preserve"> </w:t>
      </w:r>
      <w:r w:rsidRPr="00563CD8">
        <w:rPr>
          <w:b/>
        </w:rPr>
        <w:t>literatúry</w:t>
      </w:r>
      <w:r>
        <w:t>, právnik, štátnik, spisovateľ, dramatik, maliar</w:t>
      </w:r>
      <w:r w:rsidR="00563CD8">
        <w:t>.</w:t>
      </w:r>
    </w:p>
    <w:p w:rsidR="00A440D2" w:rsidRDefault="00563CD8" w:rsidP="00563CD8">
      <w:pPr>
        <w:spacing w:after="0"/>
        <w:jc w:val="both"/>
      </w:pPr>
      <w:r>
        <w:t>D</w:t>
      </w:r>
      <w:r w:rsidR="00A440D2">
        <w:t xml:space="preserve">ielo : román </w:t>
      </w:r>
      <w:r w:rsidR="00A440D2" w:rsidRPr="00563CD8">
        <w:rPr>
          <w:b/>
        </w:rPr>
        <w:t xml:space="preserve">Utrpenie mladého </w:t>
      </w:r>
      <w:proofErr w:type="spellStart"/>
      <w:r w:rsidR="00A440D2" w:rsidRPr="00563CD8">
        <w:rPr>
          <w:b/>
        </w:rPr>
        <w:t>Werthera</w:t>
      </w:r>
      <w:proofErr w:type="spellEnd"/>
      <w:r w:rsidR="00A440D2">
        <w:t xml:space="preserve">, veršovaná tragédia </w:t>
      </w:r>
      <w:proofErr w:type="spellStart"/>
      <w:r w:rsidR="00A440D2" w:rsidRPr="00563CD8">
        <w:rPr>
          <w:b/>
        </w:rPr>
        <w:t>Faust</w:t>
      </w:r>
      <w:proofErr w:type="spellEnd"/>
      <w:r w:rsidR="00A440D2" w:rsidRPr="00563CD8">
        <w:rPr>
          <w:b/>
        </w:rPr>
        <w:t>,</w:t>
      </w:r>
      <w:r w:rsidR="00A440D2">
        <w:t xml:space="preserve"> veršovaná tragédia </w:t>
      </w:r>
      <w:proofErr w:type="spellStart"/>
      <w:r w:rsidR="00A440D2" w:rsidRPr="00563CD8">
        <w:rPr>
          <w:b/>
        </w:rPr>
        <w:t>Ifigénia</w:t>
      </w:r>
      <w:proofErr w:type="spellEnd"/>
      <w:r w:rsidR="00A440D2" w:rsidRPr="00563CD8">
        <w:rPr>
          <w:b/>
        </w:rPr>
        <w:t xml:space="preserve"> v </w:t>
      </w:r>
      <w:proofErr w:type="spellStart"/>
      <w:r w:rsidR="00A440D2" w:rsidRPr="00563CD8">
        <w:rPr>
          <w:b/>
        </w:rPr>
        <w:t>Tauride</w:t>
      </w:r>
      <w:proofErr w:type="spellEnd"/>
      <w:r w:rsidR="00A440D2">
        <w:t xml:space="preserve">, kniha balád </w:t>
      </w:r>
      <w:r w:rsidR="00A440D2" w:rsidRPr="00563CD8">
        <w:rPr>
          <w:b/>
        </w:rPr>
        <w:t>Čarodejníkov učeň</w:t>
      </w:r>
    </w:p>
    <w:p w:rsidR="00A440D2" w:rsidRPr="00563CD8" w:rsidRDefault="00A440D2" w:rsidP="00563CD8">
      <w:pPr>
        <w:spacing w:after="0"/>
        <w:jc w:val="both"/>
        <w:rPr>
          <w:b/>
        </w:rPr>
      </w:pPr>
      <w:r w:rsidRPr="005D509A">
        <w:rPr>
          <w:b/>
        </w:rPr>
        <w:t xml:space="preserve">Utrpenie mladého </w:t>
      </w:r>
      <w:proofErr w:type="spellStart"/>
      <w:r w:rsidRPr="005D509A">
        <w:rPr>
          <w:b/>
        </w:rPr>
        <w:t>Werthera</w:t>
      </w:r>
      <w:proofErr w:type="spellEnd"/>
      <w:r w:rsidRPr="005D509A">
        <w:rPr>
          <w:b/>
        </w:rPr>
        <w:t xml:space="preserve"> (román):</w:t>
      </w:r>
      <w:r w:rsidRPr="00563CD8">
        <w:rPr>
          <w:u w:val="single"/>
        </w:rPr>
        <w:t>dvojdielny ľúbostný román vo forme listov a denníkových zápiskov</w:t>
      </w:r>
    </w:p>
    <w:p w:rsidR="00A440D2" w:rsidRDefault="00A440D2" w:rsidP="00A440D2">
      <w:pPr>
        <w:pStyle w:val="Odsekzoznamu"/>
        <w:numPr>
          <w:ilvl w:val="0"/>
          <w:numId w:val="9"/>
        </w:numPr>
      </w:pPr>
      <w:r>
        <w:t xml:space="preserve">ústredným motívom je tragická  láska </w:t>
      </w:r>
      <w:proofErr w:type="spellStart"/>
      <w:r>
        <w:t>Werthera</w:t>
      </w:r>
      <w:proofErr w:type="spellEnd"/>
      <w:r>
        <w:t xml:space="preserve"> k </w:t>
      </w:r>
      <w:proofErr w:type="spellStart"/>
      <w:r>
        <w:t>Lotte</w:t>
      </w:r>
      <w:proofErr w:type="spellEnd"/>
      <w:r>
        <w:t xml:space="preserve">, snúbenici a neskôr žene svojho priateľa Alberta </w:t>
      </w:r>
      <w:proofErr w:type="spellStart"/>
      <w:r>
        <w:t>Kestnera</w:t>
      </w:r>
      <w:proofErr w:type="spellEnd"/>
    </w:p>
    <w:p w:rsidR="00A440D2" w:rsidRDefault="00A440D2" w:rsidP="00A440D2">
      <w:pPr>
        <w:pStyle w:val="Odsekzoznamu"/>
        <w:numPr>
          <w:ilvl w:val="0"/>
          <w:numId w:val="9"/>
        </w:numPr>
      </w:pPr>
      <w:proofErr w:type="spellStart"/>
      <w:r>
        <w:t>Wertherove</w:t>
      </w:r>
      <w:proofErr w:type="spellEnd"/>
      <w:r>
        <w:t xml:space="preserve"> listy sú podávané ako „skutočné“, rámcuje ich „vydavateľov“ úvod a záverečná správa o hrdinovej smrti</w:t>
      </w:r>
    </w:p>
    <w:p w:rsidR="00A440D2" w:rsidRDefault="00A440D2" w:rsidP="00A440D2">
      <w:pPr>
        <w:pStyle w:val="Odsekzoznamu"/>
        <w:numPr>
          <w:ilvl w:val="0"/>
          <w:numId w:val="9"/>
        </w:numPr>
      </w:pPr>
      <w:r>
        <w:t>rozprávanie v 1.osobe  - bohatý vnútorný svet hlavného hrdinu ( obdivovateľ prírody, ctiteľ Homéra, citlivá a vášnivá povaha)</w:t>
      </w:r>
    </w:p>
    <w:p w:rsidR="00A440D2" w:rsidRDefault="00A440D2" w:rsidP="00A440D2">
      <w:pPr>
        <w:pStyle w:val="Odsekzoznamu"/>
        <w:numPr>
          <w:ilvl w:val="0"/>
          <w:numId w:val="9"/>
        </w:numPr>
        <w:jc w:val="both"/>
      </w:pPr>
      <w:r>
        <w:t>autor zachytáva udalosti deň po dni, ale pridáva úvahy, vyznania, pozorovania, epizódne príbehy</w:t>
      </w:r>
    </w:p>
    <w:p w:rsidR="00A440D2" w:rsidRDefault="00A440D2" w:rsidP="00A440D2">
      <w:pPr>
        <w:pStyle w:val="Odsekzoznamu"/>
        <w:numPr>
          <w:ilvl w:val="0"/>
          <w:numId w:val="9"/>
        </w:numPr>
        <w:jc w:val="both"/>
      </w:pPr>
      <w:r>
        <w:t xml:space="preserve">Goethe spracoval v diele osobnú skúsenosť z obdobia advokátskej praxe v nemeckom meste </w:t>
      </w:r>
      <w:proofErr w:type="spellStart"/>
      <w:r>
        <w:t>Wetzlar</w:t>
      </w:r>
      <w:proofErr w:type="spellEnd"/>
      <w:r>
        <w:t xml:space="preserve"> – svoju lásku k </w:t>
      </w:r>
      <w:proofErr w:type="spellStart"/>
      <w:r>
        <w:t>Charlotte</w:t>
      </w:r>
      <w:proofErr w:type="spellEnd"/>
      <w:r>
        <w:t xml:space="preserve"> </w:t>
      </w:r>
      <w:proofErr w:type="spellStart"/>
      <w:r>
        <w:t>Buffovej</w:t>
      </w:r>
      <w:proofErr w:type="spellEnd"/>
      <w:r>
        <w:t xml:space="preserve">, ktorá bola snúbenicou Alberta </w:t>
      </w:r>
      <w:proofErr w:type="spellStart"/>
      <w:r>
        <w:t>Kestnera</w:t>
      </w:r>
      <w:proofErr w:type="spellEnd"/>
      <w:r>
        <w:t xml:space="preserve">. </w:t>
      </w:r>
      <w:proofErr w:type="spellStart"/>
      <w:r>
        <w:t>Wertherov</w:t>
      </w:r>
      <w:proofErr w:type="spellEnd"/>
      <w:r>
        <w:t xml:space="preserve"> tragický koniec pripomína samovraždu </w:t>
      </w:r>
      <w:proofErr w:type="spellStart"/>
      <w:r>
        <w:t>Goetheho</w:t>
      </w:r>
      <w:proofErr w:type="spellEnd"/>
      <w:r>
        <w:t xml:space="preserve"> priateľa, právnika a filozofa Carla </w:t>
      </w:r>
      <w:proofErr w:type="spellStart"/>
      <w:r>
        <w:t>Wilhelma</w:t>
      </w:r>
      <w:proofErr w:type="spellEnd"/>
      <w:r>
        <w:t xml:space="preserve"> </w:t>
      </w:r>
      <w:proofErr w:type="spellStart"/>
      <w:r>
        <w:t>Jerusalema</w:t>
      </w:r>
      <w:proofErr w:type="spellEnd"/>
      <w:r>
        <w:t xml:space="preserve">, ktorý sa zastrelil  zbraňou požičanou od Alberta </w:t>
      </w:r>
      <w:proofErr w:type="spellStart"/>
      <w:r>
        <w:t>Kestnera</w:t>
      </w:r>
      <w:proofErr w:type="spellEnd"/>
    </w:p>
    <w:p w:rsidR="00A440D2" w:rsidRDefault="00A440D2" w:rsidP="00A440D2">
      <w:pPr>
        <w:pStyle w:val="Odsekzoznamu"/>
        <w:numPr>
          <w:ilvl w:val="0"/>
          <w:numId w:val="9"/>
        </w:numPr>
        <w:jc w:val="both"/>
      </w:pPr>
      <w:proofErr w:type="spellStart"/>
      <w:r>
        <w:t>Werther</w:t>
      </w:r>
      <w:proofErr w:type="spellEnd"/>
      <w:r>
        <w:t xml:space="preserve"> a </w:t>
      </w:r>
      <w:proofErr w:type="spellStart"/>
      <w:r>
        <w:t>Lotte</w:t>
      </w:r>
      <w:proofErr w:type="spellEnd"/>
      <w:r>
        <w:t xml:space="preserve"> sa stali módnymi ikonami ( modrý frak s kovovými gombíkmi, žlté nohavice, vysoké čižmy); dobové periodiká zaznamenali  vyšší počet samovrážd z nešťastnej lásky</w:t>
      </w:r>
    </w:p>
    <w:p w:rsidR="007225E2" w:rsidRDefault="00A440D2" w:rsidP="007225E2">
      <w:pPr>
        <w:spacing w:after="0"/>
        <w:jc w:val="both"/>
      </w:pPr>
      <w:r w:rsidRPr="00C417E5">
        <w:rPr>
          <w:u w:val="single"/>
        </w:rPr>
        <w:t>Obsah:</w:t>
      </w:r>
      <w:r>
        <w:t xml:space="preserve"> </w:t>
      </w:r>
      <w:proofErr w:type="spellStart"/>
      <w:r>
        <w:t>Werther</w:t>
      </w:r>
      <w:proofErr w:type="spellEnd"/>
      <w:r>
        <w:t xml:space="preserve"> prichádza na vidiek, aby zabudol na stratenú lásku. Na plese sa zoznámi s </w:t>
      </w:r>
      <w:proofErr w:type="spellStart"/>
      <w:r>
        <w:t>Lottou</w:t>
      </w:r>
      <w:proofErr w:type="spellEnd"/>
      <w:r>
        <w:t xml:space="preserve">, ktorá je už zasnúbená. </w:t>
      </w:r>
      <w:proofErr w:type="spellStart"/>
      <w:r>
        <w:t>Werther</w:t>
      </w:r>
      <w:proofErr w:type="spellEnd"/>
      <w:r>
        <w:t xml:space="preserve"> si uvedomí silný cit a na istý čas odíde. Bez </w:t>
      </w:r>
      <w:proofErr w:type="spellStart"/>
      <w:r>
        <w:t>Lotty</w:t>
      </w:r>
      <w:proofErr w:type="spellEnd"/>
      <w:r>
        <w:t xml:space="preserve"> však nedokáže žiť. Nedokáže prijať, že jeho láska </w:t>
      </w:r>
      <w:proofErr w:type="spellStart"/>
      <w:r>
        <w:t>Lotta</w:t>
      </w:r>
      <w:proofErr w:type="spellEnd"/>
      <w:r>
        <w:t xml:space="preserve"> sa vydala za iného muža, ktorého si navyše aj on sám váži. Nepomáha mu ani náboženská viera. Keď ho </w:t>
      </w:r>
      <w:proofErr w:type="spellStart"/>
      <w:r>
        <w:t>Lotta</w:t>
      </w:r>
      <w:proofErr w:type="spellEnd"/>
      <w:r>
        <w:t xml:space="preserve"> požiada, aby obmedzil návštevy ich domu, pretože sa ako verná a čestná žena nechce prehrešiť voči manželovi, rozhodne sa spáchať </w:t>
      </w:r>
      <w:proofErr w:type="spellStart"/>
      <w:r>
        <w:t>samovraždu.</w:t>
      </w:r>
      <w:proofErr w:type="spellEnd"/>
    </w:p>
    <w:p w:rsidR="00A440D2" w:rsidRDefault="00A440D2" w:rsidP="007225E2">
      <w:pPr>
        <w:spacing w:after="0"/>
        <w:jc w:val="both"/>
      </w:pPr>
      <w:proofErr w:type="spellStart"/>
      <w:r w:rsidRPr="005D509A">
        <w:rPr>
          <w:u w:val="single"/>
        </w:rPr>
        <w:t>Werther</w:t>
      </w:r>
      <w:proofErr w:type="spellEnd"/>
      <w:r>
        <w:t xml:space="preserve"> – v mnohých ohľadoch autobiografická postava : mladý, vzdelaný, citlivý muž zo strednej (meštianskej) vrstvy, ktorý sa nadchýna prírodou a má rád spoločnosť. Neznáša prázdnosť šľachtických salónov, ktoré neuznávajú rovnosť medzi ľuďmi. Považuje za nespravodlivé, že milovaná žena nemôže patriť jemu, hoci vie, že by boli spolu šťastní. Rozhodne sa pre samovraždu, pretože ju nechce vystavovať pokušeniu, kompromitovať ju a sklamať dôveru jej manžela.. Vzdať sa jej nedokáže. Láska je pre neho záväzok k mravnej čistote a úcte. Trpí tým, že zvádza manželku svojho priateľa. Zastrelí sa požičanou zbraňou, ktorú </w:t>
      </w:r>
      <w:proofErr w:type="spellStart"/>
      <w:r>
        <w:t>Lotta</w:t>
      </w:r>
      <w:proofErr w:type="spellEnd"/>
      <w:r>
        <w:t xml:space="preserve"> na výzvu manžela zvesila zo steny.</w:t>
      </w:r>
    </w:p>
    <w:p w:rsidR="00A440D2" w:rsidRDefault="00A440D2" w:rsidP="00A440D2">
      <w:pPr>
        <w:spacing w:after="0"/>
        <w:jc w:val="both"/>
      </w:pPr>
      <w:proofErr w:type="spellStart"/>
      <w:r w:rsidRPr="005D509A">
        <w:rPr>
          <w:u w:val="single"/>
        </w:rPr>
        <w:t>Lotta</w:t>
      </w:r>
      <w:proofErr w:type="spellEnd"/>
      <w:r w:rsidRPr="005D509A">
        <w:rPr>
          <w:u w:val="single"/>
        </w:rPr>
        <w:t xml:space="preserve"> </w:t>
      </w:r>
      <w:r>
        <w:t>– ušľachtilá, krásna, mladá žena, súcitná k deťom a chorým. Dobre vychovaná, ale plná citu a schopná vášne, ktorú však musí potláčať. K svojmu snúbencovi a neskôr manželovi cíti úctu a vďačnosť. Bojuje proti citom k </w:t>
      </w:r>
      <w:proofErr w:type="spellStart"/>
      <w:r>
        <w:t>Wertherovi</w:t>
      </w:r>
      <w:proofErr w:type="spellEnd"/>
      <w:r>
        <w:t xml:space="preserve">. </w:t>
      </w:r>
    </w:p>
    <w:p w:rsidR="00204825" w:rsidRDefault="00204825" w:rsidP="00A440D2">
      <w:pPr>
        <w:spacing w:after="0"/>
        <w:jc w:val="both"/>
      </w:pPr>
    </w:p>
    <w:p w:rsidR="00204825" w:rsidRPr="00563CD8" w:rsidRDefault="00204825" w:rsidP="00204825">
      <w:pPr>
        <w:spacing w:after="0"/>
        <w:rPr>
          <w:rFonts w:ascii="Cambria" w:hAnsi="Cambria"/>
          <w:b/>
          <w:sz w:val="24"/>
        </w:rPr>
      </w:pPr>
      <w:proofErr w:type="spellStart"/>
      <w:r w:rsidRPr="00563CD8">
        <w:rPr>
          <w:rFonts w:ascii="Cambria" w:hAnsi="Cambria"/>
          <w:b/>
          <w:sz w:val="24"/>
        </w:rPr>
        <w:t>Johann</w:t>
      </w:r>
      <w:proofErr w:type="spellEnd"/>
      <w:r w:rsidRPr="00563CD8">
        <w:rPr>
          <w:rFonts w:ascii="Cambria" w:hAnsi="Cambria"/>
          <w:b/>
          <w:sz w:val="24"/>
        </w:rPr>
        <w:t xml:space="preserve"> </w:t>
      </w:r>
      <w:proofErr w:type="spellStart"/>
      <w:r w:rsidRPr="00563CD8">
        <w:rPr>
          <w:rFonts w:ascii="Cambria" w:hAnsi="Cambria"/>
          <w:b/>
          <w:sz w:val="24"/>
        </w:rPr>
        <w:t>Wolfgang</w:t>
      </w:r>
      <w:proofErr w:type="spellEnd"/>
      <w:r w:rsidRPr="00563CD8">
        <w:rPr>
          <w:rFonts w:ascii="Cambria" w:hAnsi="Cambria"/>
          <w:b/>
          <w:sz w:val="24"/>
        </w:rPr>
        <w:t xml:space="preserve"> GOETHE :</w:t>
      </w:r>
      <w:r w:rsidRPr="00563CD8">
        <w:rPr>
          <w:rFonts w:ascii="Cambria" w:hAnsi="Cambria"/>
          <w:sz w:val="24"/>
        </w:rPr>
        <w:t xml:space="preserve"> </w:t>
      </w:r>
      <w:proofErr w:type="spellStart"/>
      <w:r w:rsidRPr="00563CD8">
        <w:rPr>
          <w:rFonts w:ascii="Cambria" w:hAnsi="Cambria"/>
          <w:b/>
          <w:sz w:val="24"/>
        </w:rPr>
        <w:t>Faust</w:t>
      </w:r>
      <w:proofErr w:type="spellEnd"/>
      <w:r w:rsidRPr="00563CD8">
        <w:rPr>
          <w:rFonts w:ascii="Cambria" w:hAnsi="Cambria"/>
          <w:sz w:val="24"/>
        </w:rPr>
        <w:t xml:space="preserve"> – </w:t>
      </w:r>
      <w:r w:rsidRPr="00563CD8">
        <w:rPr>
          <w:rFonts w:ascii="Cambria" w:hAnsi="Cambria"/>
          <w:b/>
          <w:sz w:val="24"/>
        </w:rPr>
        <w:t xml:space="preserve">Ch. </w:t>
      </w:r>
      <w:proofErr w:type="spellStart"/>
      <w:r w:rsidRPr="00563CD8">
        <w:rPr>
          <w:rFonts w:ascii="Cambria" w:hAnsi="Cambria"/>
          <w:b/>
          <w:sz w:val="24"/>
        </w:rPr>
        <w:t>Gounod</w:t>
      </w:r>
      <w:proofErr w:type="spellEnd"/>
      <w:r w:rsidRPr="00563CD8">
        <w:rPr>
          <w:rFonts w:ascii="Cambria" w:hAnsi="Cambria"/>
          <w:b/>
          <w:sz w:val="24"/>
        </w:rPr>
        <w:t xml:space="preserve">: </w:t>
      </w:r>
      <w:proofErr w:type="spellStart"/>
      <w:r w:rsidRPr="00563CD8">
        <w:rPr>
          <w:rFonts w:ascii="Cambria" w:hAnsi="Cambria"/>
          <w:b/>
          <w:sz w:val="24"/>
        </w:rPr>
        <w:t>Faust</w:t>
      </w:r>
      <w:proofErr w:type="spellEnd"/>
      <w:r w:rsidRPr="00563CD8">
        <w:rPr>
          <w:rFonts w:ascii="Cambria" w:hAnsi="Cambria"/>
          <w:b/>
          <w:sz w:val="24"/>
        </w:rPr>
        <w:t xml:space="preserve"> a Margaréta (opera)</w:t>
      </w:r>
    </w:p>
    <w:p w:rsidR="00204825" w:rsidRPr="00563CD8" w:rsidRDefault="00204825" w:rsidP="00204825">
      <w:pPr>
        <w:spacing w:after="0"/>
        <w:rPr>
          <w:rFonts w:ascii="Cambria" w:hAnsi="Cambria"/>
          <w:b/>
          <w:sz w:val="24"/>
        </w:rPr>
      </w:pPr>
      <w:r w:rsidRPr="00563CD8">
        <w:rPr>
          <w:rFonts w:ascii="Cambria" w:hAnsi="Cambria"/>
          <w:b/>
          <w:sz w:val="24"/>
        </w:rPr>
        <w:t xml:space="preserve">           - H. </w:t>
      </w:r>
      <w:proofErr w:type="spellStart"/>
      <w:r w:rsidRPr="00563CD8">
        <w:rPr>
          <w:rFonts w:ascii="Cambria" w:hAnsi="Cambria"/>
          <w:b/>
          <w:sz w:val="24"/>
        </w:rPr>
        <w:t>Berlioz</w:t>
      </w:r>
      <w:proofErr w:type="spellEnd"/>
      <w:r w:rsidRPr="00563CD8">
        <w:rPr>
          <w:rFonts w:ascii="Cambria" w:hAnsi="Cambria"/>
          <w:b/>
          <w:sz w:val="24"/>
        </w:rPr>
        <w:t xml:space="preserve">: </w:t>
      </w:r>
      <w:proofErr w:type="spellStart"/>
      <w:r w:rsidRPr="00563CD8">
        <w:rPr>
          <w:rFonts w:ascii="Cambria" w:hAnsi="Cambria"/>
          <w:b/>
          <w:sz w:val="24"/>
        </w:rPr>
        <w:t>Faustovo</w:t>
      </w:r>
      <w:proofErr w:type="spellEnd"/>
      <w:r w:rsidRPr="00563CD8">
        <w:rPr>
          <w:rFonts w:ascii="Cambria" w:hAnsi="Cambria"/>
          <w:b/>
          <w:sz w:val="24"/>
        </w:rPr>
        <w:t xml:space="preserve"> prekliatie (oratórium)</w:t>
      </w:r>
    </w:p>
    <w:p w:rsidR="00204825" w:rsidRPr="00563CD8" w:rsidRDefault="00204825" w:rsidP="00204825">
      <w:pPr>
        <w:spacing w:after="0"/>
        <w:rPr>
          <w:rFonts w:ascii="Cambria" w:hAnsi="Cambria"/>
          <w:b/>
          <w:sz w:val="24"/>
        </w:rPr>
      </w:pPr>
      <w:r w:rsidRPr="00563CD8">
        <w:rPr>
          <w:rFonts w:ascii="Cambria" w:hAnsi="Cambria"/>
          <w:b/>
          <w:sz w:val="24"/>
        </w:rPr>
        <w:t xml:space="preserve">           - F. </w:t>
      </w:r>
      <w:proofErr w:type="spellStart"/>
      <w:r w:rsidRPr="00563CD8">
        <w:rPr>
          <w:rFonts w:ascii="Cambria" w:hAnsi="Cambria"/>
          <w:b/>
          <w:sz w:val="24"/>
        </w:rPr>
        <w:t>Liszt</w:t>
      </w:r>
      <w:proofErr w:type="spellEnd"/>
      <w:r w:rsidRPr="00563CD8">
        <w:rPr>
          <w:rFonts w:ascii="Cambria" w:hAnsi="Cambria"/>
          <w:b/>
          <w:sz w:val="24"/>
        </w:rPr>
        <w:t xml:space="preserve">: Faustovská symfónia </w:t>
      </w:r>
    </w:p>
    <w:p w:rsidR="00204825" w:rsidRPr="00563CD8" w:rsidRDefault="00204825" w:rsidP="00204825">
      <w:pPr>
        <w:spacing w:after="0"/>
        <w:rPr>
          <w:rFonts w:ascii="Cambria" w:hAnsi="Cambria"/>
          <w:b/>
          <w:sz w:val="24"/>
        </w:rPr>
      </w:pPr>
      <w:r w:rsidRPr="00563CD8">
        <w:rPr>
          <w:rFonts w:ascii="Cambria" w:hAnsi="Cambria"/>
          <w:b/>
          <w:sz w:val="24"/>
        </w:rPr>
        <w:lastRenderedPageBreak/>
        <w:t xml:space="preserve">           - A. </w:t>
      </w:r>
      <w:proofErr w:type="spellStart"/>
      <w:r w:rsidRPr="00563CD8">
        <w:rPr>
          <w:rFonts w:ascii="Cambria" w:hAnsi="Cambria"/>
          <w:b/>
          <w:sz w:val="24"/>
        </w:rPr>
        <w:t>Boito</w:t>
      </w:r>
      <w:proofErr w:type="spellEnd"/>
      <w:r w:rsidRPr="00563CD8">
        <w:rPr>
          <w:rFonts w:ascii="Cambria" w:hAnsi="Cambria"/>
          <w:b/>
          <w:sz w:val="24"/>
        </w:rPr>
        <w:t>: Mefistofeles (opera)</w:t>
      </w:r>
    </w:p>
    <w:p w:rsidR="00A440D2" w:rsidRPr="005D509A" w:rsidRDefault="00A440D2" w:rsidP="00563CD8">
      <w:pPr>
        <w:spacing w:after="0"/>
        <w:jc w:val="both"/>
        <w:rPr>
          <w:b/>
        </w:rPr>
      </w:pPr>
      <w:r>
        <w:rPr>
          <w:b/>
        </w:rPr>
        <w:t xml:space="preserve">J.W.GOETHE: </w:t>
      </w:r>
      <w:r w:rsidRPr="005D509A">
        <w:rPr>
          <w:b/>
        </w:rPr>
        <w:t>FAUST ( veršovaná tragédia)</w:t>
      </w:r>
    </w:p>
    <w:p w:rsidR="00A440D2" w:rsidRDefault="00A440D2" w:rsidP="00563CD8">
      <w:pPr>
        <w:pStyle w:val="Odsekzoznamu"/>
        <w:numPr>
          <w:ilvl w:val="0"/>
          <w:numId w:val="9"/>
        </w:numPr>
        <w:spacing w:after="0"/>
        <w:jc w:val="both"/>
      </w:pPr>
      <w:r>
        <w:t xml:space="preserve">kompozícia diela nerešpektuje klasicistické požiadavky na formu tragédie, vo veršovanej tragédii </w:t>
      </w:r>
      <w:proofErr w:type="spellStart"/>
      <w:r>
        <w:t>Faust</w:t>
      </w:r>
      <w:proofErr w:type="spellEnd"/>
      <w:r>
        <w:t xml:space="preserve"> sú vložené piesne a prozaický text</w:t>
      </w:r>
    </w:p>
    <w:p w:rsidR="00A440D2" w:rsidRDefault="00A440D2" w:rsidP="00563CD8">
      <w:pPr>
        <w:pStyle w:val="Odsekzoznamu"/>
        <w:numPr>
          <w:ilvl w:val="0"/>
          <w:numId w:val="9"/>
        </w:numPr>
        <w:spacing w:after="0"/>
        <w:jc w:val="both"/>
      </w:pPr>
      <w:r>
        <w:t xml:space="preserve">námet voľne nadväzuje na starú nemeckú povesť, podľa ktorej učený doktor </w:t>
      </w:r>
      <w:proofErr w:type="spellStart"/>
      <w:r>
        <w:t>Faust</w:t>
      </w:r>
      <w:proofErr w:type="spellEnd"/>
      <w:r>
        <w:t xml:space="preserve"> v túžbe po poznaní predal svoju dušu diablovi, a tým prepadol skaze</w:t>
      </w:r>
    </w:p>
    <w:p w:rsidR="00A440D2" w:rsidRDefault="00A440D2" w:rsidP="007225E2">
      <w:pPr>
        <w:pStyle w:val="Odsekzoznamu"/>
        <w:numPr>
          <w:ilvl w:val="0"/>
          <w:numId w:val="9"/>
        </w:numPr>
        <w:spacing w:after="0"/>
        <w:jc w:val="both"/>
      </w:pPr>
      <w:r>
        <w:t xml:space="preserve">Goethe najprv napísal príbeh osudovej lásky </w:t>
      </w:r>
      <w:proofErr w:type="spellStart"/>
      <w:r>
        <w:t>Fausta</w:t>
      </w:r>
      <w:proofErr w:type="spellEnd"/>
      <w:r>
        <w:t xml:space="preserve"> a Margaréty pod názvom </w:t>
      </w:r>
      <w:proofErr w:type="spellStart"/>
      <w:r w:rsidRPr="00C417E5">
        <w:rPr>
          <w:b/>
        </w:rPr>
        <w:t>Prafaust</w:t>
      </w:r>
      <w:proofErr w:type="spellEnd"/>
      <w:r>
        <w:t xml:space="preserve"> </w:t>
      </w:r>
      <w:r w:rsidRPr="00C417E5">
        <w:rPr>
          <w:b/>
        </w:rPr>
        <w:t>(</w:t>
      </w:r>
      <w:proofErr w:type="spellStart"/>
      <w:r w:rsidRPr="00C417E5">
        <w:rPr>
          <w:b/>
        </w:rPr>
        <w:t>Urfaust</w:t>
      </w:r>
      <w:proofErr w:type="spellEnd"/>
      <w:r>
        <w:t xml:space="preserve">), neskôr text doplnil alegorickými scénami, „zaľudnil“ ho bájnymi a nadprirodzenými bytosťami ( napr. krásna Helena, čarodejnice, umelý človek) a pomenoval ho </w:t>
      </w:r>
      <w:proofErr w:type="spellStart"/>
      <w:r>
        <w:t>Faust</w:t>
      </w:r>
      <w:proofErr w:type="spellEnd"/>
    </w:p>
    <w:p w:rsidR="00A440D2" w:rsidRDefault="00A440D2" w:rsidP="007225E2">
      <w:pPr>
        <w:pStyle w:val="Odsekzoznamu"/>
        <w:numPr>
          <w:ilvl w:val="0"/>
          <w:numId w:val="9"/>
        </w:numPr>
        <w:spacing w:after="0"/>
        <w:jc w:val="both"/>
      </w:pPr>
      <w:r>
        <w:t>v slovenských ľudových rozprávkach sa faustovská téma objavuje ako motív upísania sa čertovi vlastnou krvou</w:t>
      </w:r>
    </w:p>
    <w:p w:rsidR="00A440D2" w:rsidRPr="00563CD8" w:rsidRDefault="00A440D2" w:rsidP="007225E2">
      <w:pPr>
        <w:spacing w:after="0"/>
        <w:jc w:val="both"/>
      </w:pPr>
      <w:r w:rsidRPr="00204AD5">
        <w:rPr>
          <w:u w:val="single"/>
        </w:rPr>
        <w:t>Prológ :</w:t>
      </w:r>
      <w:r>
        <w:rPr>
          <w:u w:val="single"/>
        </w:rPr>
        <w:t xml:space="preserve"> </w:t>
      </w:r>
      <w:r w:rsidRPr="00204AD5">
        <w:t xml:space="preserve"> </w:t>
      </w:r>
      <w:r w:rsidRPr="00C417E5">
        <w:rPr>
          <w:b/>
        </w:rPr>
        <w:t>Mefistofeles  a Hospodin (Boh) uzatvárajú stávku o </w:t>
      </w:r>
      <w:proofErr w:type="spellStart"/>
      <w:r w:rsidRPr="00C417E5">
        <w:rPr>
          <w:b/>
        </w:rPr>
        <w:t>Faustovu</w:t>
      </w:r>
      <w:proofErr w:type="spellEnd"/>
      <w:r w:rsidRPr="00C417E5">
        <w:rPr>
          <w:b/>
        </w:rPr>
        <w:t xml:space="preserve"> dušu. Učenec </w:t>
      </w:r>
      <w:proofErr w:type="spellStart"/>
      <w:r w:rsidRPr="00C417E5">
        <w:rPr>
          <w:b/>
        </w:rPr>
        <w:t>Faust</w:t>
      </w:r>
      <w:proofErr w:type="spellEnd"/>
      <w:r w:rsidRPr="00C417E5">
        <w:rPr>
          <w:b/>
        </w:rPr>
        <w:t xml:space="preserve">, ktorý celý život zasvätil vede, je vystavený </w:t>
      </w:r>
      <w:proofErr w:type="spellStart"/>
      <w:r w:rsidRPr="00C417E5">
        <w:rPr>
          <w:b/>
        </w:rPr>
        <w:t>pokušeniu</w:t>
      </w:r>
      <w:r>
        <w:t>.</w:t>
      </w:r>
      <w:r w:rsidRPr="00563CD8">
        <w:rPr>
          <w:u w:val="single"/>
        </w:rPr>
        <w:t>Prvý</w:t>
      </w:r>
      <w:proofErr w:type="spellEnd"/>
      <w:r w:rsidRPr="00563CD8">
        <w:rPr>
          <w:u w:val="single"/>
        </w:rPr>
        <w:t xml:space="preserve"> diel</w:t>
      </w:r>
      <w:r>
        <w:t xml:space="preserve"> : Mefistofeles ponúkne večne nespokojnému, po poznaní túžiacemu </w:t>
      </w:r>
      <w:proofErr w:type="spellStart"/>
      <w:r>
        <w:t>Faustovi</w:t>
      </w:r>
      <w:proofErr w:type="spellEnd"/>
      <w:r>
        <w:t xml:space="preserve"> svoje služby a uzatvára s ním zmluvu. Omladí ho , postará sa  mu o zábavnú spoločnosť a sprostredkuje mu príležitosť  k zblíženiu s pôvabným meštiackym dievčaťom Margarétou. </w:t>
      </w:r>
      <w:proofErr w:type="spellStart"/>
      <w:r>
        <w:t>Faustov</w:t>
      </w:r>
      <w:proofErr w:type="spellEnd"/>
      <w:r>
        <w:t xml:space="preserve"> vzťah k Margaréte sa vyvinie v skutočnú lásku, no končí sa tragicky. Margaréta zaviní smrť svojej matky a svojho brata, ktorý je zabitý v súboji s </w:t>
      </w:r>
      <w:proofErr w:type="spellStart"/>
      <w:r>
        <w:t>Faustom</w:t>
      </w:r>
      <w:proofErr w:type="spellEnd"/>
      <w:r>
        <w:t>. Margaréta v zúfalstve utopí svoje a </w:t>
      </w:r>
      <w:proofErr w:type="spellStart"/>
      <w:r>
        <w:t>Faustove</w:t>
      </w:r>
      <w:proofErr w:type="spellEnd"/>
      <w:r>
        <w:t xml:space="preserve"> nemanželské dieťa a vo väzení očakáva popravu. Odmietne pomoc, ktorú jej, donútený k tomu </w:t>
      </w:r>
      <w:proofErr w:type="spellStart"/>
      <w:r>
        <w:t>Faustom</w:t>
      </w:r>
      <w:proofErr w:type="spellEnd"/>
      <w:r>
        <w:t xml:space="preserve">, ponúkne Mefistofeles. Tým sa vymkne z diablovej </w:t>
      </w:r>
      <w:proofErr w:type="spellStart"/>
      <w:r>
        <w:t>moci.</w:t>
      </w:r>
      <w:r w:rsidRPr="004E16A4">
        <w:rPr>
          <w:u w:val="single"/>
        </w:rPr>
        <w:t>Druhý</w:t>
      </w:r>
      <w:proofErr w:type="spellEnd"/>
      <w:r w:rsidRPr="004E16A4">
        <w:rPr>
          <w:u w:val="single"/>
        </w:rPr>
        <w:t xml:space="preserve"> diel</w:t>
      </w:r>
      <w:r>
        <w:t xml:space="preserve">: </w:t>
      </w:r>
      <w:proofErr w:type="spellStart"/>
      <w:r>
        <w:t>Faust</w:t>
      </w:r>
      <w:proofErr w:type="spellEnd"/>
      <w:r>
        <w:t xml:space="preserve"> je po období zúfalstva nad Margarétinou tragédiou uvedený Mefistofelom na cisársky dvor, aby sa rozptýlil a ponoril do svetských záujmov. Získa cisárovu vďačnosť tým, že vynálezom papierových peňazí zachráni ríšu pred úpadkom. </w:t>
      </w:r>
      <w:proofErr w:type="spellStart"/>
      <w:r>
        <w:t>Faust</w:t>
      </w:r>
      <w:proofErr w:type="spellEnd"/>
      <w:r>
        <w:t xml:space="preserve"> si vyprosí z podsvetia najkrajšiu ženu staroveku Helenu, s ktorou sa ožení. Až po smrti ich syna </w:t>
      </w:r>
      <w:proofErr w:type="spellStart"/>
      <w:r>
        <w:t>Euforiona</w:t>
      </w:r>
      <w:proofErr w:type="spellEnd"/>
      <w:r>
        <w:t xml:space="preserve"> a po Heleninom odchode sa </w:t>
      </w:r>
      <w:proofErr w:type="spellStart"/>
      <w:r>
        <w:t>Faust</w:t>
      </w:r>
      <w:proofErr w:type="spellEnd"/>
      <w:r>
        <w:t xml:space="preserve"> vracia k cisárovi, od ktorého si vyžiada za odmenu- pás bahenného morského brehu, ktorý chce odvodniť a zmeniť na úrodnú pôdu, na ktorej by žili slobodní ľudia. V tejto vidine nachádza zmysel života. Jeho túžba po životnej aktivite a jeho úsilie o dobro ľudstva zachraňujú jeho dušu pred peklom. </w:t>
      </w:r>
      <w:r w:rsidRPr="00C417E5">
        <w:rPr>
          <w:b/>
        </w:rPr>
        <w:t>V závere života si uvedomil, že človek je na svete preto, aby bol prospešný iným.</w:t>
      </w:r>
    </w:p>
    <w:p w:rsidR="0001346F" w:rsidRPr="005F0B49" w:rsidRDefault="005F0B49" w:rsidP="005F0B49">
      <w:pPr>
        <w:spacing w:after="0"/>
        <w:rPr>
          <w:rFonts w:ascii="Cambria" w:hAnsi="Cambria"/>
          <w:b/>
        </w:rPr>
      </w:pPr>
      <w:r>
        <w:rPr>
          <w:rFonts w:ascii="Cambria" w:hAnsi="Cambria"/>
          <w:b/>
        </w:rPr>
        <w:t xml:space="preserve">A.S. </w:t>
      </w:r>
      <w:proofErr w:type="spellStart"/>
      <w:r>
        <w:rPr>
          <w:rFonts w:ascii="Cambria" w:hAnsi="Cambria"/>
          <w:b/>
        </w:rPr>
        <w:t>Puškin</w:t>
      </w:r>
      <w:proofErr w:type="spellEnd"/>
      <w:r>
        <w:rPr>
          <w:rFonts w:ascii="Cambria" w:hAnsi="Cambria"/>
          <w:b/>
        </w:rPr>
        <w:t xml:space="preserve"> :</w:t>
      </w:r>
      <w:r w:rsidRPr="002F3067">
        <w:rPr>
          <w:rFonts w:ascii="Cambria" w:hAnsi="Cambria"/>
        </w:rPr>
        <w:t xml:space="preserve">Eugen </w:t>
      </w:r>
      <w:proofErr w:type="spellStart"/>
      <w:r w:rsidRPr="002F3067">
        <w:rPr>
          <w:rFonts w:ascii="Cambria" w:hAnsi="Cambria"/>
        </w:rPr>
        <w:t>Onegin</w:t>
      </w:r>
      <w:proofErr w:type="spellEnd"/>
      <w:r w:rsidRPr="002F3067">
        <w:rPr>
          <w:rFonts w:ascii="Cambria" w:hAnsi="Cambria"/>
        </w:rPr>
        <w:t xml:space="preserve"> – P.I. </w:t>
      </w:r>
      <w:proofErr w:type="spellStart"/>
      <w:r w:rsidRPr="002F3067">
        <w:rPr>
          <w:rFonts w:ascii="Cambria" w:hAnsi="Cambria"/>
        </w:rPr>
        <w:t>Čajkovskij</w:t>
      </w:r>
      <w:proofErr w:type="spellEnd"/>
      <w:r w:rsidRPr="002F3067">
        <w:rPr>
          <w:rFonts w:ascii="Cambria" w:hAnsi="Cambria"/>
        </w:rPr>
        <w:t xml:space="preserve">: Eugen </w:t>
      </w:r>
      <w:proofErr w:type="spellStart"/>
      <w:r w:rsidRPr="002F3067">
        <w:rPr>
          <w:rFonts w:ascii="Cambria" w:hAnsi="Cambria"/>
        </w:rPr>
        <w:t>Onegin</w:t>
      </w:r>
      <w:proofErr w:type="spellEnd"/>
      <w:r w:rsidRPr="002F3067">
        <w:rPr>
          <w:rFonts w:ascii="Cambria" w:hAnsi="Cambria"/>
        </w:rPr>
        <w:t xml:space="preserve"> (opera</w:t>
      </w:r>
    </w:p>
    <w:p w:rsidR="005F0B49" w:rsidRPr="00363528" w:rsidRDefault="005F0B49" w:rsidP="005F0B49">
      <w:pPr>
        <w:spacing w:after="0"/>
        <w:rPr>
          <w:b/>
        </w:rPr>
      </w:pPr>
      <w:r>
        <w:rPr>
          <w:b/>
        </w:rPr>
        <w:t xml:space="preserve">Alexander </w:t>
      </w:r>
      <w:proofErr w:type="spellStart"/>
      <w:r>
        <w:rPr>
          <w:b/>
        </w:rPr>
        <w:t>Sergejevič</w:t>
      </w:r>
      <w:proofErr w:type="spellEnd"/>
      <w:r>
        <w:rPr>
          <w:b/>
        </w:rPr>
        <w:t xml:space="preserve"> </w:t>
      </w:r>
      <w:proofErr w:type="spellStart"/>
      <w:r>
        <w:rPr>
          <w:b/>
        </w:rPr>
        <w:t>Puškin</w:t>
      </w:r>
      <w:proofErr w:type="spellEnd"/>
      <w:r>
        <w:rPr>
          <w:b/>
        </w:rPr>
        <w:t xml:space="preserve">: </w:t>
      </w:r>
      <w:r w:rsidRPr="00363528">
        <w:rPr>
          <w:b/>
        </w:rPr>
        <w:t>EUGEN ONEGIN ( román vo veršoch)</w:t>
      </w:r>
    </w:p>
    <w:p w:rsidR="005F0B49" w:rsidRDefault="005F0B49" w:rsidP="005F0B49">
      <w:pPr>
        <w:pStyle w:val="Odsekzoznamu"/>
        <w:numPr>
          <w:ilvl w:val="0"/>
          <w:numId w:val="9"/>
        </w:numPr>
        <w:spacing w:after="0"/>
      </w:pPr>
      <w:r>
        <w:t>spoločenský, ľúbostný veršovaný román</w:t>
      </w:r>
    </w:p>
    <w:p w:rsidR="005F0B49" w:rsidRDefault="005F0B49" w:rsidP="005F0B49">
      <w:pPr>
        <w:pStyle w:val="Odsekzoznamu"/>
        <w:numPr>
          <w:ilvl w:val="0"/>
          <w:numId w:val="9"/>
        </w:numPr>
        <w:spacing w:after="0"/>
      </w:pPr>
      <w:r>
        <w:t>obraz života ruskej spoločnosti prvej polovice. 19.stor</w:t>
      </w:r>
    </w:p>
    <w:p w:rsidR="005F0B49" w:rsidRDefault="005F0B49" w:rsidP="005F0B49">
      <w:pPr>
        <w:pStyle w:val="Odsekzoznamu"/>
        <w:numPr>
          <w:ilvl w:val="0"/>
          <w:numId w:val="9"/>
        </w:numPr>
        <w:spacing w:after="0"/>
      </w:pPr>
      <w:r w:rsidRPr="00BA360F">
        <w:rPr>
          <w:b/>
        </w:rPr>
        <w:t xml:space="preserve">Eugen </w:t>
      </w:r>
      <w:proofErr w:type="spellStart"/>
      <w:r w:rsidRPr="00BA360F">
        <w:rPr>
          <w:b/>
        </w:rPr>
        <w:t>Onegin</w:t>
      </w:r>
      <w:proofErr w:type="spellEnd"/>
      <w:r w:rsidRPr="00BA360F">
        <w:rPr>
          <w:b/>
        </w:rPr>
        <w:t xml:space="preserve"> je typ zbytočného</w:t>
      </w:r>
      <w:r>
        <w:t xml:space="preserve"> </w:t>
      </w:r>
      <w:r w:rsidRPr="00BA360F">
        <w:rPr>
          <w:b/>
        </w:rPr>
        <w:t>človeka</w:t>
      </w:r>
      <w:r>
        <w:t xml:space="preserve"> – mladý, unudený, ľahkomyseľný šľachtic plný predsavzatí a úmyslov, no nie je schopný ich uskutočniť. Nedokáže urobiť šťastným  ani iných ani seba.</w:t>
      </w:r>
    </w:p>
    <w:p w:rsidR="005F0B49" w:rsidRDefault="005F0B49" w:rsidP="005F0B49">
      <w:pPr>
        <w:spacing w:after="0"/>
      </w:pPr>
      <w:r w:rsidRPr="00363528">
        <w:rPr>
          <w:u w:val="single"/>
        </w:rPr>
        <w:t>Obsah:</w:t>
      </w:r>
      <w:r>
        <w:t xml:space="preserve"> Básnik </w:t>
      </w:r>
      <w:proofErr w:type="spellStart"/>
      <w:r>
        <w:t>Lenský</w:t>
      </w:r>
      <w:proofErr w:type="spellEnd"/>
      <w:r>
        <w:t xml:space="preserve"> privádza do domu statkára </w:t>
      </w:r>
      <w:proofErr w:type="spellStart"/>
      <w:r>
        <w:t>Larina</w:t>
      </w:r>
      <w:proofErr w:type="spellEnd"/>
      <w:r>
        <w:t xml:space="preserve"> svojho priateľa </w:t>
      </w:r>
      <w:proofErr w:type="spellStart"/>
      <w:r>
        <w:t>Onegina</w:t>
      </w:r>
      <w:proofErr w:type="spellEnd"/>
      <w:r>
        <w:t xml:space="preserve">, veľkomestského elegána, ktorí sa na vidieku nudí. </w:t>
      </w:r>
      <w:proofErr w:type="spellStart"/>
      <w:r>
        <w:t>Larinovci</w:t>
      </w:r>
      <w:proofErr w:type="spellEnd"/>
      <w:r>
        <w:t xml:space="preserve">  majú dve dcéry – Oľgu – </w:t>
      </w:r>
      <w:proofErr w:type="spellStart"/>
      <w:r>
        <w:t>lenského</w:t>
      </w:r>
      <w:proofErr w:type="spellEnd"/>
      <w:r>
        <w:t xml:space="preserve"> snúbenicu, a Tatianu, ktorá v </w:t>
      </w:r>
      <w:proofErr w:type="spellStart"/>
      <w:r>
        <w:t>Oneginovi</w:t>
      </w:r>
      <w:proofErr w:type="spellEnd"/>
      <w:r>
        <w:t xml:space="preserve"> spoznáva svoju vysnenú lásku. </w:t>
      </w:r>
      <w:proofErr w:type="spellStart"/>
      <w:r>
        <w:t>Onegin</w:t>
      </w:r>
      <w:proofErr w:type="spellEnd"/>
      <w:r>
        <w:t xml:space="preserve"> jej vyznanie odmieta a poúča ju o zdržanlivosti. Z rozmaru začne dvoriť Oľge a v súboji zabije básnika </w:t>
      </w:r>
      <w:proofErr w:type="spellStart"/>
      <w:r>
        <w:t>Lenského</w:t>
      </w:r>
      <w:proofErr w:type="spellEnd"/>
      <w:r>
        <w:t xml:space="preserve">. S pocitom bezcieľnosti cestuje po Rusku a po návrate do Petrohradu stretáva Tatianu ako manželku kniežaťa. Vyznáva jej lásku, no Táňa ho odmieta, hoci ho nikdy neprestala milovať. </w:t>
      </w:r>
    </w:p>
    <w:p w:rsidR="006C4E8F" w:rsidRDefault="006C4E8F" w:rsidP="005F0B49">
      <w:pPr>
        <w:spacing w:after="0"/>
      </w:pPr>
    </w:p>
    <w:p w:rsidR="006C4E8F" w:rsidRPr="00563CD8" w:rsidRDefault="006C4E8F" w:rsidP="005F0B49">
      <w:pPr>
        <w:spacing w:after="0"/>
        <w:rPr>
          <w:sz w:val="24"/>
        </w:rPr>
      </w:pPr>
      <w:r w:rsidRPr="00563CD8">
        <w:rPr>
          <w:b/>
          <w:sz w:val="24"/>
        </w:rPr>
        <w:t xml:space="preserve">Milo Urban: ZA VYŚNÝM PLYNOM (novela) - </w:t>
      </w:r>
      <w:r w:rsidRPr="00563CD8">
        <w:rPr>
          <w:b/>
          <w:sz w:val="24"/>
        </w:rPr>
        <w:t xml:space="preserve">Eugen </w:t>
      </w:r>
      <w:proofErr w:type="spellStart"/>
      <w:r w:rsidRPr="00563CD8">
        <w:rPr>
          <w:b/>
          <w:sz w:val="24"/>
        </w:rPr>
        <w:t>Suchoň</w:t>
      </w:r>
      <w:proofErr w:type="spellEnd"/>
      <w:r w:rsidRPr="00563CD8">
        <w:rPr>
          <w:sz w:val="24"/>
        </w:rPr>
        <w:t xml:space="preserve"> : </w:t>
      </w:r>
      <w:r w:rsidRPr="00563CD8">
        <w:rPr>
          <w:b/>
          <w:sz w:val="24"/>
        </w:rPr>
        <w:t>opera</w:t>
      </w:r>
      <w:r w:rsidRPr="00563CD8">
        <w:rPr>
          <w:sz w:val="24"/>
        </w:rPr>
        <w:t xml:space="preserve"> </w:t>
      </w:r>
      <w:r w:rsidRPr="00563CD8">
        <w:rPr>
          <w:b/>
          <w:sz w:val="24"/>
        </w:rPr>
        <w:t>Krútňava</w:t>
      </w:r>
    </w:p>
    <w:p w:rsidR="006C4E8F" w:rsidRDefault="006C4E8F" w:rsidP="006C4E8F">
      <w:pPr>
        <w:pStyle w:val="Odsekzoznamu"/>
        <w:ind w:left="390"/>
        <w:jc w:val="both"/>
      </w:pPr>
      <w:r>
        <w:rPr>
          <w:b/>
        </w:rPr>
        <w:t xml:space="preserve">Milo Urban (slovenská medzivojnová próza, expresionizmus) </w:t>
      </w:r>
      <w:r w:rsidRPr="001276D0">
        <w:rPr>
          <w:b/>
        </w:rPr>
        <w:t>ZA VYŠNÝM MLYNOM</w:t>
      </w:r>
      <w:r>
        <w:t xml:space="preserve"> – novela</w:t>
      </w:r>
      <w:r>
        <w:t xml:space="preserve"> Dej sa odohráva na slovenskej dedine po prvej svetovej vojne. Ondrej </w:t>
      </w:r>
      <w:proofErr w:type="spellStart"/>
      <w:r>
        <w:t>Zimoň</w:t>
      </w:r>
      <w:proofErr w:type="spellEnd"/>
      <w:r>
        <w:t xml:space="preserve"> sa vo veľkom </w:t>
      </w:r>
      <w:r>
        <w:lastRenderedPageBreak/>
        <w:t xml:space="preserve">citovom vzplanutí dopustí vraždy Jána </w:t>
      </w:r>
      <w:proofErr w:type="spellStart"/>
      <w:r>
        <w:t>Štelinu</w:t>
      </w:r>
      <w:proofErr w:type="spellEnd"/>
      <w:r>
        <w:t xml:space="preserve">. </w:t>
      </w:r>
      <w:proofErr w:type="spellStart"/>
      <w:r>
        <w:t>Katrena</w:t>
      </w:r>
      <w:proofErr w:type="spellEnd"/>
      <w:r>
        <w:t xml:space="preserve">, milá Jána </w:t>
      </w:r>
      <w:proofErr w:type="spellStart"/>
      <w:r>
        <w:t>Štelinu</w:t>
      </w:r>
      <w:proofErr w:type="spellEnd"/>
      <w:r>
        <w:t xml:space="preserve">, sa mesiac po pohrebe vydá pod nátlakom za Ondreja, ktorému sa už dávno páči. </w:t>
      </w:r>
      <w:proofErr w:type="spellStart"/>
      <w:r>
        <w:t>Katrene</w:t>
      </w:r>
      <w:proofErr w:type="spellEnd"/>
      <w:r>
        <w:t xml:space="preserve"> sa narodí syn, no nie je šťastná, pretože Ondrej pije a po návrate z krčmy ju i bije. Ondrejovi sa zdá, že dieťa sa podobá na Jána </w:t>
      </w:r>
      <w:proofErr w:type="spellStart"/>
      <w:r>
        <w:t>Štelinu</w:t>
      </w:r>
      <w:proofErr w:type="spellEnd"/>
      <w:r>
        <w:t xml:space="preserve">, láska ku </w:t>
      </w:r>
      <w:proofErr w:type="spellStart"/>
      <w:r>
        <w:t>Katrene</w:t>
      </w:r>
      <w:proofErr w:type="spellEnd"/>
      <w:r>
        <w:t xml:space="preserve"> sa mení na hnev. Ondrej napadne aj starého </w:t>
      </w:r>
      <w:proofErr w:type="spellStart"/>
      <w:r>
        <w:t>Štelinu</w:t>
      </w:r>
      <w:proofErr w:type="spellEnd"/>
      <w:r>
        <w:t xml:space="preserve">, ktorý </w:t>
      </w:r>
      <w:proofErr w:type="spellStart"/>
      <w:r>
        <w:t>navštivil</w:t>
      </w:r>
      <w:proofErr w:type="spellEnd"/>
      <w:r>
        <w:t xml:space="preserve"> </w:t>
      </w:r>
      <w:proofErr w:type="spellStart"/>
      <w:r>
        <w:t>Katrenu</w:t>
      </w:r>
      <w:proofErr w:type="spellEnd"/>
      <w:r>
        <w:t xml:space="preserve"> a v hneve odchádza do krčmy.  Cestou z krčmy zablúdil na miesto (za Vyšným mlynom), kde zastrelil Jána </w:t>
      </w:r>
      <w:proofErr w:type="spellStart"/>
      <w:r>
        <w:t>Štelinu</w:t>
      </w:r>
      <w:proofErr w:type="spellEnd"/>
      <w:r>
        <w:t xml:space="preserve">. Pod ťarchou výčitiek svedomia prosí Jána o odpustenie a dozreje v ňom rozhodnutie, že sa pôjde udať. Pastierik od </w:t>
      </w:r>
      <w:proofErr w:type="spellStart"/>
      <w:r>
        <w:t>Zimoňov</w:t>
      </w:r>
      <w:proofErr w:type="spellEnd"/>
      <w:r>
        <w:t xml:space="preserve"> strieľa z nájdenej pušky, ktorú zakopal Ondrej v chlieve po vražde. Starý </w:t>
      </w:r>
      <w:proofErr w:type="spellStart"/>
      <w:r>
        <w:t>Štelina</w:t>
      </w:r>
      <w:proofErr w:type="spellEnd"/>
      <w:r>
        <w:t xml:space="preserve"> sa utvrdí vo svojom podozrení, že jeho syna zavraždil Ondrej </w:t>
      </w:r>
      <w:proofErr w:type="spellStart"/>
      <w:r>
        <w:t>Zimoň</w:t>
      </w:r>
      <w:proofErr w:type="spellEnd"/>
      <w:r>
        <w:t xml:space="preserve">. Ondrej prichádza a priznáva sa. </w:t>
      </w:r>
      <w:proofErr w:type="spellStart"/>
      <w:r>
        <w:t>Katrena</w:t>
      </w:r>
      <w:proofErr w:type="spellEnd"/>
      <w:r>
        <w:t xml:space="preserve"> pred všetkými vyhlasuje, že dieťa je </w:t>
      </w:r>
      <w:proofErr w:type="spellStart"/>
      <w:r>
        <w:t>Onrejovo</w:t>
      </w:r>
      <w:proofErr w:type="spellEnd"/>
      <w:r>
        <w:t xml:space="preserve">. Starý </w:t>
      </w:r>
      <w:proofErr w:type="spellStart"/>
      <w:r>
        <w:t>Štelina</w:t>
      </w:r>
      <w:proofErr w:type="spellEnd"/>
      <w:r>
        <w:t xml:space="preserve"> odchádza sklamaný.</w:t>
      </w:r>
    </w:p>
    <w:p w:rsidR="006C4E8F" w:rsidRDefault="006C4E8F" w:rsidP="006C4E8F">
      <w:pPr>
        <w:pStyle w:val="Odsekzoznamu"/>
        <w:numPr>
          <w:ilvl w:val="0"/>
          <w:numId w:val="10"/>
        </w:numPr>
        <w:jc w:val="both"/>
      </w:pPr>
      <w:r>
        <w:rPr>
          <w:b/>
        </w:rPr>
        <w:t xml:space="preserve">Novela sa odvíja na princípe </w:t>
      </w:r>
      <w:proofErr w:type="spellStart"/>
      <w:r>
        <w:rPr>
          <w:b/>
        </w:rPr>
        <w:t>Dostojevského</w:t>
      </w:r>
      <w:proofErr w:type="spellEnd"/>
      <w:r>
        <w:rPr>
          <w:b/>
        </w:rPr>
        <w:t xml:space="preserve"> románu Zločin a trest.</w:t>
      </w:r>
    </w:p>
    <w:p w:rsidR="006C4E8F" w:rsidRDefault="006C4E8F" w:rsidP="006C4E8F">
      <w:pPr>
        <w:pStyle w:val="Odsekzoznamu"/>
        <w:numPr>
          <w:ilvl w:val="0"/>
          <w:numId w:val="10"/>
        </w:numPr>
        <w:jc w:val="both"/>
      </w:pPr>
      <w:proofErr w:type="spellStart"/>
      <w:r>
        <w:t>Dramatizmus</w:t>
      </w:r>
      <w:proofErr w:type="spellEnd"/>
      <w:r>
        <w:t xml:space="preserve"> vo vnútri postáv aj vo vzájomných vzťahoch.</w:t>
      </w:r>
    </w:p>
    <w:p w:rsidR="006C4E8F" w:rsidRDefault="006C4E8F" w:rsidP="005F0B49">
      <w:pPr>
        <w:spacing w:after="0"/>
      </w:pPr>
    </w:p>
    <w:p w:rsidR="00C40E22" w:rsidRPr="002F3067" w:rsidRDefault="00C40E22" w:rsidP="00C40E22">
      <w:pPr>
        <w:spacing w:after="0"/>
        <w:rPr>
          <w:rFonts w:ascii="Cambria" w:hAnsi="Cambria"/>
          <w:b/>
          <w:sz w:val="36"/>
          <w:szCs w:val="32"/>
        </w:rPr>
      </w:pPr>
      <w:r w:rsidRPr="002F3067">
        <w:rPr>
          <w:rFonts w:ascii="Cambria" w:hAnsi="Cambria"/>
          <w:b/>
          <w:sz w:val="36"/>
          <w:szCs w:val="32"/>
        </w:rPr>
        <w:t>Literárne námety hudobných skladateľov</w:t>
      </w:r>
    </w:p>
    <w:p w:rsidR="00C40E22" w:rsidRPr="002F3067" w:rsidRDefault="00C40E22" w:rsidP="00C40E22">
      <w:pPr>
        <w:spacing w:after="0"/>
        <w:rPr>
          <w:rFonts w:ascii="Cambria" w:hAnsi="Cambria"/>
          <w:b/>
          <w:sz w:val="28"/>
        </w:rPr>
      </w:pPr>
      <w:r w:rsidRPr="002F3067">
        <w:rPr>
          <w:rFonts w:ascii="Cambria" w:hAnsi="Cambria"/>
          <w:b/>
          <w:sz w:val="28"/>
        </w:rPr>
        <w:t>Staroveké orientálne literatúry</w:t>
      </w:r>
    </w:p>
    <w:p w:rsidR="00C40E22" w:rsidRPr="002F3067" w:rsidRDefault="00C40E22" w:rsidP="00C40E22">
      <w:pPr>
        <w:spacing w:after="0"/>
        <w:rPr>
          <w:rFonts w:ascii="Cambria" w:hAnsi="Cambria"/>
        </w:rPr>
      </w:pPr>
      <w:r w:rsidRPr="002F3067">
        <w:rPr>
          <w:rFonts w:ascii="Cambria" w:hAnsi="Cambria"/>
        </w:rPr>
        <w:t>Epos o </w:t>
      </w:r>
      <w:proofErr w:type="spellStart"/>
      <w:r w:rsidRPr="002F3067">
        <w:rPr>
          <w:rFonts w:ascii="Cambria" w:hAnsi="Cambria"/>
        </w:rPr>
        <w:t>Gilgamešovi</w:t>
      </w:r>
      <w:proofErr w:type="spellEnd"/>
      <w:r w:rsidRPr="002F3067">
        <w:rPr>
          <w:rFonts w:ascii="Cambria" w:hAnsi="Cambria"/>
        </w:rPr>
        <w:t xml:space="preserve"> – B. </w:t>
      </w:r>
      <w:proofErr w:type="spellStart"/>
      <w:r w:rsidRPr="002F3067">
        <w:rPr>
          <w:rFonts w:ascii="Cambria" w:hAnsi="Cambria"/>
        </w:rPr>
        <w:t>Martinů</w:t>
      </w:r>
      <w:proofErr w:type="spellEnd"/>
      <w:r w:rsidRPr="002F3067">
        <w:rPr>
          <w:rFonts w:ascii="Cambria" w:hAnsi="Cambria"/>
        </w:rPr>
        <w:t xml:space="preserve">: </w:t>
      </w:r>
      <w:proofErr w:type="spellStart"/>
      <w:r w:rsidRPr="002F3067">
        <w:rPr>
          <w:rFonts w:ascii="Cambria" w:hAnsi="Cambria"/>
        </w:rPr>
        <w:t>Gilgameš</w:t>
      </w:r>
      <w:proofErr w:type="spellEnd"/>
      <w:r w:rsidRPr="002F3067">
        <w:rPr>
          <w:rFonts w:ascii="Cambria" w:hAnsi="Cambria"/>
        </w:rPr>
        <w:t xml:space="preserve"> (kantáta)</w:t>
      </w:r>
    </w:p>
    <w:p w:rsidR="00C40E22" w:rsidRPr="002F3067" w:rsidRDefault="00C40E22" w:rsidP="00C40E22">
      <w:pPr>
        <w:spacing w:after="0"/>
        <w:rPr>
          <w:rFonts w:ascii="Cambria" w:hAnsi="Cambria"/>
          <w:b/>
          <w:sz w:val="28"/>
        </w:rPr>
      </w:pPr>
      <w:r w:rsidRPr="002F3067">
        <w:rPr>
          <w:rFonts w:ascii="Cambria" w:hAnsi="Cambria"/>
          <w:b/>
          <w:sz w:val="28"/>
        </w:rPr>
        <w:t>Antika</w:t>
      </w:r>
    </w:p>
    <w:p w:rsidR="00C40E22" w:rsidRPr="002F3067" w:rsidRDefault="00C40E22" w:rsidP="00C40E22">
      <w:pPr>
        <w:spacing w:after="0"/>
        <w:rPr>
          <w:rFonts w:ascii="Cambria" w:hAnsi="Cambria"/>
        </w:rPr>
      </w:pPr>
      <w:proofErr w:type="spellStart"/>
      <w:r w:rsidRPr="002F3067">
        <w:rPr>
          <w:rFonts w:ascii="Cambria" w:hAnsi="Cambria"/>
          <w:b/>
        </w:rPr>
        <w:t>Aischylos</w:t>
      </w:r>
      <w:proofErr w:type="spellEnd"/>
      <w:r w:rsidRPr="002F3067">
        <w:rPr>
          <w:rFonts w:ascii="Cambria" w:hAnsi="Cambria"/>
        </w:rPr>
        <w:t xml:space="preserve"> (Pripútaný Prometeus, tragédia) – </w:t>
      </w:r>
      <w:proofErr w:type="spellStart"/>
      <w:r w:rsidRPr="002F3067">
        <w:rPr>
          <w:rFonts w:ascii="Cambria" w:hAnsi="Cambria"/>
        </w:rPr>
        <w:t>F.Liszt</w:t>
      </w:r>
      <w:proofErr w:type="spellEnd"/>
      <w:r w:rsidRPr="002F3067">
        <w:rPr>
          <w:rFonts w:ascii="Cambria" w:hAnsi="Cambria"/>
        </w:rPr>
        <w:t xml:space="preserve"> (symfonická báseň)</w:t>
      </w:r>
    </w:p>
    <w:p w:rsidR="00C40E22" w:rsidRPr="002F3067" w:rsidRDefault="00C40E22" w:rsidP="00C40E22">
      <w:pPr>
        <w:spacing w:after="0"/>
        <w:rPr>
          <w:rFonts w:ascii="Cambria" w:hAnsi="Cambria"/>
        </w:rPr>
      </w:pPr>
      <w:r w:rsidRPr="002F3067">
        <w:rPr>
          <w:rFonts w:ascii="Cambria" w:hAnsi="Cambria"/>
          <w:b/>
        </w:rPr>
        <w:t>Ovídius</w:t>
      </w:r>
      <w:r w:rsidRPr="002F3067">
        <w:rPr>
          <w:rFonts w:ascii="Cambria" w:hAnsi="Cambria"/>
        </w:rPr>
        <w:t xml:space="preserve"> (Metamorfózy, staroveké elégie) –  C. </w:t>
      </w:r>
      <w:proofErr w:type="spellStart"/>
      <w:r w:rsidRPr="002F3067">
        <w:rPr>
          <w:rFonts w:ascii="Cambria" w:hAnsi="Cambria"/>
        </w:rPr>
        <w:t>Monteverdi</w:t>
      </w:r>
      <w:proofErr w:type="spellEnd"/>
      <w:r w:rsidRPr="002F3067">
        <w:rPr>
          <w:rFonts w:ascii="Cambria" w:hAnsi="Cambria"/>
        </w:rPr>
        <w:t>: Orfeus (opera)</w:t>
      </w:r>
    </w:p>
    <w:p w:rsidR="00C40E22" w:rsidRPr="002F3067" w:rsidRDefault="00C40E22" w:rsidP="00C40E22">
      <w:pPr>
        <w:spacing w:after="0"/>
        <w:rPr>
          <w:rFonts w:ascii="Cambria" w:hAnsi="Cambria"/>
        </w:rPr>
      </w:pPr>
      <w:r w:rsidRPr="002F3067">
        <w:rPr>
          <w:rFonts w:ascii="Cambria" w:hAnsi="Cambria"/>
        </w:rPr>
        <w:tab/>
      </w:r>
      <w:r w:rsidRPr="002F3067">
        <w:rPr>
          <w:rFonts w:ascii="Cambria" w:hAnsi="Cambria"/>
        </w:rPr>
        <w:tab/>
      </w:r>
      <w:r w:rsidRPr="002F3067">
        <w:rPr>
          <w:rFonts w:ascii="Cambria" w:hAnsi="Cambria"/>
        </w:rPr>
        <w:tab/>
        <w:t xml:space="preserve">-   Ch. W. </w:t>
      </w:r>
      <w:proofErr w:type="spellStart"/>
      <w:r w:rsidRPr="002F3067">
        <w:rPr>
          <w:rFonts w:ascii="Cambria" w:hAnsi="Cambria"/>
        </w:rPr>
        <w:t>Gluck</w:t>
      </w:r>
      <w:proofErr w:type="spellEnd"/>
      <w:r w:rsidRPr="002F3067">
        <w:rPr>
          <w:rFonts w:ascii="Cambria" w:hAnsi="Cambria"/>
        </w:rPr>
        <w:t>: Orfeus (opera)</w:t>
      </w:r>
    </w:p>
    <w:p w:rsidR="00C40E22" w:rsidRPr="002F3067" w:rsidRDefault="00C40E22" w:rsidP="00C40E22">
      <w:pPr>
        <w:spacing w:after="0"/>
        <w:rPr>
          <w:rFonts w:ascii="Cambria" w:hAnsi="Cambria"/>
        </w:rPr>
      </w:pPr>
      <w:r w:rsidRPr="002F3067">
        <w:rPr>
          <w:rFonts w:ascii="Cambria" w:hAnsi="Cambria"/>
        </w:rPr>
        <w:tab/>
      </w:r>
      <w:r w:rsidRPr="002F3067">
        <w:rPr>
          <w:rFonts w:ascii="Cambria" w:hAnsi="Cambria"/>
        </w:rPr>
        <w:tab/>
      </w:r>
      <w:r w:rsidRPr="002F3067">
        <w:rPr>
          <w:rFonts w:ascii="Cambria" w:hAnsi="Cambria"/>
        </w:rPr>
        <w:tab/>
        <w:t xml:space="preserve">-   J. </w:t>
      </w:r>
      <w:proofErr w:type="spellStart"/>
      <w:r w:rsidRPr="002F3067">
        <w:rPr>
          <w:rFonts w:ascii="Cambria" w:hAnsi="Cambria"/>
        </w:rPr>
        <w:t>Peri</w:t>
      </w:r>
      <w:proofErr w:type="spellEnd"/>
      <w:r w:rsidRPr="002F3067">
        <w:rPr>
          <w:rFonts w:ascii="Cambria" w:hAnsi="Cambria"/>
        </w:rPr>
        <w:t xml:space="preserve">: </w:t>
      </w:r>
      <w:proofErr w:type="spellStart"/>
      <w:r w:rsidRPr="002F3067">
        <w:rPr>
          <w:rFonts w:ascii="Cambria" w:hAnsi="Cambria"/>
        </w:rPr>
        <w:t>Eurydika</w:t>
      </w:r>
      <w:proofErr w:type="spellEnd"/>
      <w:r w:rsidRPr="002F3067">
        <w:rPr>
          <w:rFonts w:ascii="Cambria" w:hAnsi="Cambria"/>
        </w:rPr>
        <w:t xml:space="preserve"> (opera)</w:t>
      </w:r>
    </w:p>
    <w:p w:rsidR="00C40E22" w:rsidRPr="002F3067" w:rsidRDefault="00C40E22" w:rsidP="00C40E22">
      <w:pPr>
        <w:spacing w:after="0"/>
        <w:rPr>
          <w:rFonts w:ascii="Cambria" w:hAnsi="Cambria"/>
        </w:rPr>
      </w:pPr>
      <w:r w:rsidRPr="002F3067">
        <w:rPr>
          <w:rFonts w:ascii="Cambria" w:hAnsi="Cambria"/>
        </w:rPr>
        <w:tab/>
      </w:r>
      <w:r w:rsidRPr="002F3067">
        <w:rPr>
          <w:rFonts w:ascii="Cambria" w:hAnsi="Cambria"/>
        </w:rPr>
        <w:tab/>
      </w:r>
      <w:r w:rsidRPr="002F3067">
        <w:rPr>
          <w:rFonts w:ascii="Cambria" w:hAnsi="Cambria"/>
        </w:rPr>
        <w:tab/>
        <w:t xml:space="preserve">-  </w:t>
      </w:r>
      <w:proofErr w:type="spellStart"/>
      <w:r w:rsidRPr="002F3067">
        <w:rPr>
          <w:rFonts w:ascii="Cambria" w:hAnsi="Cambria"/>
        </w:rPr>
        <w:t>F.Liszt</w:t>
      </w:r>
      <w:proofErr w:type="spellEnd"/>
      <w:r w:rsidRPr="002F3067">
        <w:rPr>
          <w:rFonts w:ascii="Cambria" w:hAnsi="Cambria"/>
        </w:rPr>
        <w:t>: Orfeus (symfonická báseň)</w:t>
      </w:r>
    </w:p>
    <w:p w:rsidR="00C40E22" w:rsidRPr="002F3067" w:rsidRDefault="00C40E22" w:rsidP="00C40E22">
      <w:pPr>
        <w:spacing w:after="0"/>
        <w:rPr>
          <w:rFonts w:ascii="Cambria" w:hAnsi="Cambria"/>
        </w:rPr>
      </w:pPr>
      <w:proofErr w:type="spellStart"/>
      <w:r w:rsidRPr="002F3067">
        <w:rPr>
          <w:rFonts w:ascii="Cambria" w:hAnsi="Cambria"/>
          <w:b/>
        </w:rPr>
        <w:t>Sofokles</w:t>
      </w:r>
      <w:proofErr w:type="spellEnd"/>
      <w:r w:rsidRPr="002F3067">
        <w:rPr>
          <w:rFonts w:ascii="Cambria" w:hAnsi="Cambria"/>
        </w:rPr>
        <w:t xml:space="preserve"> (Kráľ Oidipus, tragédia) – I. </w:t>
      </w:r>
      <w:proofErr w:type="spellStart"/>
      <w:r w:rsidRPr="002F3067">
        <w:rPr>
          <w:rFonts w:ascii="Cambria" w:hAnsi="Cambria"/>
        </w:rPr>
        <w:t>Stravinskij</w:t>
      </w:r>
      <w:proofErr w:type="spellEnd"/>
      <w:r w:rsidRPr="002F3067">
        <w:rPr>
          <w:rFonts w:ascii="Cambria" w:hAnsi="Cambria"/>
        </w:rPr>
        <w:t>: Kráľ Oidipus (opera oratórium)</w:t>
      </w:r>
    </w:p>
    <w:p w:rsidR="00C40E22" w:rsidRPr="002F3067" w:rsidRDefault="00C40E22" w:rsidP="00C40E22">
      <w:pPr>
        <w:spacing w:after="0"/>
        <w:rPr>
          <w:rFonts w:ascii="Cambria" w:hAnsi="Cambria"/>
          <w:b/>
          <w:sz w:val="28"/>
        </w:rPr>
      </w:pPr>
      <w:r w:rsidRPr="002F3067">
        <w:rPr>
          <w:rFonts w:ascii="Cambria" w:hAnsi="Cambria"/>
          <w:b/>
          <w:sz w:val="28"/>
        </w:rPr>
        <w:t>Stredovek</w:t>
      </w:r>
    </w:p>
    <w:p w:rsidR="00C40E22" w:rsidRPr="002F3067" w:rsidRDefault="00C40E22" w:rsidP="00C40E22">
      <w:pPr>
        <w:spacing w:after="0"/>
        <w:rPr>
          <w:rFonts w:ascii="Cambria" w:hAnsi="Cambria"/>
        </w:rPr>
      </w:pPr>
      <w:r>
        <w:rPr>
          <w:rFonts w:ascii="Cambria" w:hAnsi="Cambria"/>
        </w:rPr>
        <w:t xml:space="preserve"> </w:t>
      </w:r>
      <w:r w:rsidRPr="002F3067">
        <w:rPr>
          <w:rFonts w:ascii="Cambria" w:hAnsi="Cambria"/>
        </w:rPr>
        <w:t>anonym (</w:t>
      </w:r>
      <w:r w:rsidRPr="002F3067">
        <w:rPr>
          <w:rFonts w:ascii="Cambria" w:hAnsi="Cambria"/>
          <w:b/>
        </w:rPr>
        <w:t>Pieseň o </w:t>
      </w:r>
      <w:proofErr w:type="spellStart"/>
      <w:r w:rsidRPr="002F3067">
        <w:rPr>
          <w:rFonts w:ascii="Cambria" w:hAnsi="Cambria"/>
          <w:b/>
        </w:rPr>
        <w:t>Nibelungoch</w:t>
      </w:r>
      <w:proofErr w:type="spellEnd"/>
      <w:r w:rsidRPr="002F3067">
        <w:rPr>
          <w:rFonts w:ascii="Cambria" w:hAnsi="Cambria"/>
        </w:rPr>
        <w:t xml:space="preserve">) – R. Wagner: Prsteň </w:t>
      </w:r>
      <w:proofErr w:type="spellStart"/>
      <w:r w:rsidRPr="002F3067">
        <w:rPr>
          <w:rFonts w:ascii="Cambria" w:hAnsi="Cambria"/>
        </w:rPr>
        <w:t>Nibelungov</w:t>
      </w:r>
      <w:proofErr w:type="spellEnd"/>
      <w:r w:rsidRPr="002F3067">
        <w:rPr>
          <w:rFonts w:ascii="Cambria" w:hAnsi="Cambria"/>
        </w:rPr>
        <w:t xml:space="preserve"> (operný cyklus)</w:t>
      </w:r>
    </w:p>
    <w:p w:rsidR="00C40E22" w:rsidRPr="002F3067" w:rsidRDefault="00C40E22" w:rsidP="00C40E22">
      <w:pPr>
        <w:spacing w:after="0"/>
        <w:rPr>
          <w:rFonts w:ascii="Cambria" w:hAnsi="Cambria"/>
        </w:rPr>
      </w:pPr>
      <w:r w:rsidRPr="002F3067">
        <w:rPr>
          <w:rFonts w:ascii="Cambria" w:hAnsi="Cambria"/>
        </w:rPr>
        <w:t>anonym (</w:t>
      </w:r>
      <w:r w:rsidRPr="002F3067">
        <w:rPr>
          <w:rFonts w:ascii="Cambria" w:hAnsi="Cambria"/>
          <w:b/>
        </w:rPr>
        <w:t xml:space="preserve">O </w:t>
      </w:r>
      <w:proofErr w:type="spellStart"/>
      <w:r w:rsidRPr="002F3067">
        <w:rPr>
          <w:rFonts w:ascii="Cambria" w:hAnsi="Cambria"/>
          <w:b/>
        </w:rPr>
        <w:t>Tristanovi</w:t>
      </w:r>
      <w:proofErr w:type="spellEnd"/>
      <w:r w:rsidRPr="002F3067">
        <w:rPr>
          <w:rFonts w:ascii="Cambria" w:hAnsi="Cambria"/>
          <w:b/>
        </w:rPr>
        <w:t xml:space="preserve"> a </w:t>
      </w:r>
      <w:proofErr w:type="spellStart"/>
      <w:r w:rsidRPr="002F3067">
        <w:rPr>
          <w:rFonts w:ascii="Cambria" w:hAnsi="Cambria"/>
          <w:b/>
        </w:rPr>
        <w:t>Izolde</w:t>
      </w:r>
      <w:proofErr w:type="spellEnd"/>
      <w:r w:rsidRPr="002F3067">
        <w:rPr>
          <w:rFonts w:ascii="Cambria" w:hAnsi="Cambria"/>
        </w:rPr>
        <w:t xml:space="preserve">) – R. Wagner: </w:t>
      </w:r>
      <w:proofErr w:type="spellStart"/>
      <w:r w:rsidRPr="002F3067">
        <w:rPr>
          <w:rFonts w:ascii="Cambria" w:hAnsi="Cambria"/>
        </w:rPr>
        <w:t>Tristan</w:t>
      </w:r>
      <w:proofErr w:type="spellEnd"/>
      <w:r w:rsidRPr="002F3067">
        <w:rPr>
          <w:rFonts w:ascii="Cambria" w:hAnsi="Cambria"/>
        </w:rPr>
        <w:t xml:space="preserve"> a </w:t>
      </w:r>
      <w:proofErr w:type="spellStart"/>
      <w:r w:rsidRPr="002F3067">
        <w:rPr>
          <w:rFonts w:ascii="Cambria" w:hAnsi="Cambria"/>
        </w:rPr>
        <w:t>Izolda</w:t>
      </w:r>
      <w:proofErr w:type="spellEnd"/>
      <w:r w:rsidRPr="002F3067">
        <w:rPr>
          <w:rFonts w:ascii="Cambria" w:hAnsi="Cambria"/>
        </w:rPr>
        <w:t xml:space="preserve"> (opera)</w:t>
      </w:r>
    </w:p>
    <w:p w:rsidR="00C40E22" w:rsidRPr="002F3067" w:rsidRDefault="00C40E22" w:rsidP="00C40E22">
      <w:pPr>
        <w:spacing w:after="0"/>
        <w:rPr>
          <w:rFonts w:ascii="Cambria" w:hAnsi="Cambria"/>
          <w:b/>
          <w:sz w:val="28"/>
        </w:rPr>
      </w:pPr>
      <w:r w:rsidRPr="002F3067">
        <w:rPr>
          <w:rFonts w:ascii="Cambria" w:hAnsi="Cambria"/>
          <w:b/>
          <w:sz w:val="28"/>
        </w:rPr>
        <w:t>Humanizmus a renesancia</w:t>
      </w:r>
    </w:p>
    <w:p w:rsidR="00C40E22" w:rsidRPr="002F3067" w:rsidRDefault="00C40E22" w:rsidP="00C40E22">
      <w:pPr>
        <w:spacing w:after="0"/>
        <w:rPr>
          <w:rFonts w:ascii="Cambria" w:hAnsi="Cambria"/>
        </w:rPr>
      </w:pPr>
      <w:r w:rsidRPr="002F3067">
        <w:rPr>
          <w:rFonts w:ascii="Cambria" w:hAnsi="Cambria"/>
          <w:b/>
        </w:rPr>
        <w:t xml:space="preserve">D. </w:t>
      </w:r>
      <w:proofErr w:type="spellStart"/>
      <w:r w:rsidRPr="002F3067">
        <w:rPr>
          <w:rFonts w:ascii="Cambria" w:hAnsi="Cambria"/>
          <w:b/>
        </w:rPr>
        <w:t>Alligieri</w:t>
      </w:r>
      <w:proofErr w:type="spellEnd"/>
      <w:r w:rsidRPr="002F3067">
        <w:rPr>
          <w:rFonts w:ascii="Cambria" w:hAnsi="Cambria"/>
        </w:rPr>
        <w:t xml:space="preserve"> (Božská komédia) – F. </w:t>
      </w:r>
      <w:proofErr w:type="spellStart"/>
      <w:r w:rsidRPr="002F3067">
        <w:rPr>
          <w:rFonts w:ascii="Cambria" w:hAnsi="Cambria"/>
        </w:rPr>
        <w:t>Liszt</w:t>
      </w:r>
      <w:proofErr w:type="spellEnd"/>
      <w:r w:rsidRPr="002F3067">
        <w:rPr>
          <w:rFonts w:ascii="Cambria" w:hAnsi="Cambria"/>
        </w:rPr>
        <w:t xml:space="preserve">: Danteovská symfónia </w:t>
      </w:r>
    </w:p>
    <w:p w:rsidR="00C40E22" w:rsidRPr="002F3067" w:rsidRDefault="00C40E22" w:rsidP="00C40E22">
      <w:pPr>
        <w:spacing w:after="0"/>
        <w:rPr>
          <w:rFonts w:ascii="Cambria" w:hAnsi="Cambria"/>
          <w:b/>
        </w:rPr>
      </w:pPr>
      <w:r w:rsidRPr="002F3067">
        <w:rPr>
          <w:rFonts w:ascii="Cambria" w:hAnsi="Cambria"/>
          <w:b/>
        </w:rPr>
        <w:t xml:space="preserve">W. Shakespeare </w:t>
      </w:r>
    </w:p>
    <w:p w:rsidR="00C40E22" w:rsidRPr="002F3067" w:rsidRDefault="00C40E22" w:rsidP="00C40E22">
      <w:pPr>
        <w:spacing w:after="0"/>
        <w:rPr>
          <w:rFonts w:ascii="Cambria" w:hAnsi="Cambria"/>
        </w:rPr>
      </w:pPr>
      <w:proofErr w:type="spellStart"/>
      <w:r w:rsidRPr="002F3067">
        <w:rPr>
          <w:rFonts w:ascii="Cambria" w:hAnsi="Cambria"/>
        </w:rPr>
        <w:t>Hamlet</w:t>
      </w:r>
      <w:proofErr w:type="spellEnd"/>
      <w:r w:rsidRPr="002F3067">
        <w:rPr>
          <w:rFonts w:ascii="Cambria" w:hAnsi="Cambria"/>
        </w:rPr>
        <w:t xml:space="preserve"> – F. </w:t>
      </w:r>
      <w:proofErr w:type="spellStart"/>
      <w:r w:rsidRPr="002F3067">
        <w:rPr>
          <w:rFonts w:ascii="Cambria" w:hAnsi="Cambria"/>
        </w:rPr>
        <w:t>Liszt</w:t>
      </w:r>
      <w:proofErr w:type="spellEnd"/>
      <w:r w:rsidRPr="002F3067">
        <w:rPr>
          <w:rFonts w:ascii="Cambria" w:hAnsi="Cambria"/>
        </w:rPr>
        <w:t xml:space="preserve">: </w:t>
      </w:r>
      <w:proofErr w:type="spellStart"/>
      <w:r w:rsidRPr="002F3067">
        <w:rPr>
          <w:rFonts w:ascii="Cambria" w:hAnsi="Cambria"/>
        </w:rPr>
        <w:t>Hamlet</w:t>
      </w:r>
      <w:proofErr w:type="spellEnd"/>
      <w:r w:rsidRPr="002F3067">
        <w:rPr>
          <w:rFonts w:ascii="Cambria" w:hAnsi="Cambria"/>
        </w:rPr>
        <w:t xml:space="preserve"> (symfonická báseň)</w:t>
      </w:r>
    </w:p>
    <w:p w:rsidR="00C40E22" w:rsidRPr="002F3067" w:rsidRDefault="00C40E22" w:rsidP="00C40E22">
      <w:pPr>
        <w:spacing w:after="0"/>
        <w:rPr>
          <w:rFonts w:ascii="Cambria" w:hAnsi="Cambria"/>
        </w:rPr>
      </w:pPr>
      <w:proofErr w:type="spellStart"/>
      <w:r w:rsidRPr="002F3067">
        <w:rPr>
          <w:rFonts w:ascii="Cambria" w:hAnsi="Cambria"/>
        </w:rPr>
        <w:t>Othello</w:t>
      </w:r>
      <w:proofErr w:type="spellEnd"/>
      <w:r w:rsidRPr="002F3067">
        <w:rPr>
          <w:rFonts w:ascii="Cambria" w:hAnsi="Cambria"/>
        </w:rPr>
        <w:t xml:space="preserve"> – G. </w:t>
      </w:r>
      <w:proofErr w:type="spellStart"/>
      <w:r w:rsidRPr="002F3067">
        <w:rPr>
          <w:rFonts w:ascii="Cambria" w:hAnsi="Cambria"/>
        </w:rPr>
        <w:t>Verdi</w:t>
      </w:r>
      <w:proofErr w:type="spellEnd"/>
      <w:r w:rsidRPr="002F3067">
        <w:rPr>
          <w:rFonts w:ascii="Cambria" w:hAnsi="Cambria"/>
        </w:rPr>
        <w:t xml:space="preserve">: </w:t>
      </w:r>
      <w:proofErr w:type="spellStart"/>
      <w:r w:rsidRPr="002F3067">
        <w:rPr>
          <w:rFonts w:ascii="Cambria" w:hAnsi="Cambria"/>
        </w:rPr>
        <w:t>Othello</w:t>
      </w:r>
      <w:proofErr w:type="spellEnd"/>
      <w:r w:rsidRPr="002F3067">
        <w:rPr>
          <w:rFonts w:ascii="Cambria" w:hAnsi="Cambria"/>
        </w:rPr>
        <w:t xml:space="preserve"> (opera)</w:t>
      </w:r>
    </w:p>
    <w:p w:rsidR="00C40E22" w:rsidRPr="002F3067" w:rsidRDefault="00C40E22" w:rsidP="00C40E22">
      <w:pPr>
        <w:spacing w:after="0"/>
        <w:rPr>
          <w:rFonts w:ascii="Cambria" w:hAnsi="Cambria"/>
        </w:rPr>
      </w:pPr>
      <w:r w:rsidRPr="002F3067">
        <w:rPr>
          <w:rFonts w:ascii="Cambria" w:hAnsi="Cambria"/>
        </w:rPr>
        <w:tab/>
        <w:t xml:space="preserve">- A. </w:t>
      </w:r>
      <w:proofErr w:type="spellStart"/>
      <w:r w:rsidRPr="002F3067">
        <w:rPr>
          <w:rFonts w:ascii="Cambria" w:hAnsi="Cambria"/>
        </w:rPr>
        <w:t>Dvořák</w:t>
      </w:r>
      <w:proofErr w:type="spellEnd"/>
      <w:r w:rsidRPr="002F3067">
        <w:rPr>
          <w:rFonts w:ascii="Cambria" w:hAnsi="Cambria"/>
        </w:rPr>
        <w:t xml:space="preserve">: </w:t>
      </w:r>
      <w:proofErr w:type="spellStart"/>
      <w:r w:rsidRPr="002F3067">
        <w:rPr>
          <w:rFonts w:ascii="Cambria" w:hAnsi="Cambria"/>
        </w:rPr>
        <w:t>Othello</w:t>
      </w:r>
      <w:proofErr w:type="spellEnd"/>
      <w:r w:rsidRPr="002F3067">
        <w:rPr>
          <w:rFonts w:ascii="Cambria" w:hAnsi="Cambria"/>
        </w:rPr>
        <w:t xml:space="preserve"> (predohra)</w:t>
      </w:r>
    </w:p>
    <w:p w:rsidR="00C40E22" w:rsidRPr="002F3067" w:rsidRDefault="00C40E22" w:rsidP="00C40E22">
      <w:pPr>
        <w:spacing w:after="0"/>
        <w:rPr>
          <w:rFonts w:ascii="Cambria" w:hAnsi="Cambria"/>
        </w:rPr>
      </w:pPr>
      <w:proofErr w:type="spellStart"/>
      <w:r w:rsidRPr="002F3067">
        <w:rPr>
          <w:rFonts w:ascii="Cambria" w:hAnsi="Cambria"/>
        </w:rPr>
        <w:t>Macbeth</w:t>
      </w:r>
      <w:proofErr w:type="spellEnd"/>
      <w:r w:rsidRPr="002F3067">
        <w:rPr>
          <w:rFonts w:ascii="Cambria" w:hAnsi="Cambria"/>
        </w:rPr>
        <w:t xml:space="preserve"> – R. </w:t>
      </w:r>
      <w:proofErr w:type="spellStart"/>
      <w:r w:rsidRPr="002F3067">
        <w:rPr>
          <w:rFonts w:ascii="Cambria" w:hAnsi="Cambria"/>
        </w:rPr>
        <w:t>Strauss</w:t>
      </w:r>
      <w:proofErr w:type="spellEnd"/>
      <w:r w:rsidRPr="002F3067">
        <w:rPr>
          <w:rFonts w:ascii="Cambria" w:hAnsi="Cambria"/>
        </w:rPr>
        <w:t xml:space="preserve">: </w:t>
      </w:r>
      <w:proofErr w:type="spellStart"/>
      <w:r w:rsidRPr="002F3067">
        <w:rPr>
          <w:rFonts w:ascii="Cambria" w:hAnsi="Cambria"/>
        </w:rPr>
        <w:t>Macbeth</w:t>
      </w:r>
      <w:proofErr w:type="spellEnd"/>
      <w:r w:rsidRPr="002F3067">
        <w:rPr>
          <w:rFonts w:ascii="Cambria" w:hAnsi="Cambria"/>
        </w:rPr>
        <w:t xml:space="preserve"> (symfonická báseň)</w:t>
      </w:r>
    </w:p>
    <w:p w:rsidR="00C40E22" w:rsidRPr="002F3067" w:rsidRDefault="00C40E22" w:rsidP="00C40E22">
      <w:pPr>
        <w:spacing w:after="0"/>
        <w:rPr>
          <w:rFonts w:ascii="Cambria" w:hAnsi="Cambria"/>
        </w:rPr>
      </w:pPr>
      <w:r w:rsidRPr="002F3067">
        <w:rPr>
          <w:rFonts w:ascii="Cambria" w:hAnsi="Cambria"/>
        </w:rPr>
        <w:tab/>
        <w:t xml:space="preserve">   - G. </w:t>
      </w:r>
      <w:proofErr w:type="spellStart"/>
      <w:r w:rsidRPr="002F3067">
        <w:rPr>
          <w:rFonts w:ascii="Cambria" w:hAnsi="Cambria"/>
        </w:rPr>
        <w:t>Verdi</w:t>
      </w:r>
      <w:proofErr w:type="spellEnd"/>
      <w:r w:rsidRPr="002F3067">
        <w:rPr>
          <w:rFonts w:ascii="Cambria" w:hAnsi="Cambria"/>
        </w:rPr>
        <w:t xml:space="preserve">: </w:t>
      </w:r>
      <w:proofErr w:type="spellStart"/>
      <w:r w:rsidRPr="002F3067">
        <w:rPr>
          <w:rFonts w:ascii="Cambria" w:hAnsi="Cambria"/>
        </w:rPr>
        <w:t>Macbeth</w:t>
      </w:r>
      <w:proofErr w:type="spellEnd"/>
      <w:r w:rsidRPr="002F3067">
        <w:rPr>
          <w:rFonts w:ascii="Cambria" w:hAnsi="Cambria"/>
        </w:rPr>
        <w:t xml:space="preserve"> (opera)</w:t>
      </w:r>
    </w:p>
    <w:p w:rsidR="00C40E22" w:rsidRPr="002F3067" w:rsidRDefault="00C40E22" w:rsidP="00C40E22">
      <w:pPr>
        <w:spacing w:after="0"/>
        <w:rPr>
          <w:rFonts w:ascii="Cambria" w:hAnsi="Cambria"/>
        </w:rPr>
      </w:pPr>
      <w:proofErr w:type="spellStart"/>
      <w:r w:rsidRPr="002F3067">
        <w:rPr>
          <w:rFonts w:ascii="Cambria" w:hAnsi="Cambria"/>
        </w:rPr>
        <w:t>Romeo</w:t>
      </w:r>
      <w:proofErr w:type="spellEnd"/>
      <w:r w:rsidRPr="002F3067">
        <w:rPr>
          <w:rFonts w:ascii="Cambria" w:hAnsi="Cambria"/>
        </w:rPr>
        <w:t xml:space="preserve"> a Júlia – P.I. </w:t>
      </w:r>
      <w:proofErr w:type="spellStart"/>
      <w:r w:rsidRPr="002F3067">
        <w:rPr>
          <w:rFonts w:ascii="Cambria" w:hAnsi="Cambria"/>
        </w:rPr>
        <w:t>Čajkovskij</w:t>
      </w:r>
      <w:proofErr w:type="spellEnd"/>
      <w:r w:rsidRPr="002F3067">
        <w:rPr>
          <w:rFonts w:ascii="Cambria" w:hAnsi="Cambria"/>
        </w:rPr>
        <w:t xml:space="preserve">: </w:t>
      </w:r>
      <w:proofErr w:type="spellStart"/>
      <w:r w:rsidRPr="002F3067">
        <w:rPr>
          <w:rFonts w:ascii="Cambria" w:hAnsi="Cambria"/>
        </w:rPr>
        <w:t>Romeo</w:t>
      </w:r>
      <w:proofErr w:type="spellEnd"/>
      <w:r w:rsidRPr="002F3067">
        <w:rPr>
          <w:rFonts w:ascii="Cambria" w:hAnsi="Cambria"/>
        </w:rPr>
        <w:t xml:space="preserve"> a Júlia (predohra)</w:t>
      </w:r>
    </w:p>
    <w:p w:rsidR="00C40E22" w:rsidRPr="002F3067" w:rsidRDefault="00C40E22" w:rsidP="00C40E22">
      <w:pPr>
        <w:spacing w:after="0"/>
        <w:rPr>
          <w:rFonts w:ascii="Cambria" w:hAnsi="Cambria"/>
        </w:rPr>
      </w:pPr>
      <w:r w:rsidRPr="002F3067">
        <w:rPr>
          <w:rFonts w:ascii="Cambria" w:hAnsi="Cambria"/>
        </w:rPr>
        <w:t xml:space="preserve">                         - S. </w:t>
      </w:r>
      <w:proofErr w:type="spellStart"/>
      <w:r w:rsidRPr="002F3067">
        <w:rPr>
          <w:rFonts w:ascii="Cambria" w:hAnsi="Cambria"/>
        </w:rPr>
        <w:t>Prokofjev</w:t>
      </w:r>
      <w:proofErr w:type="spellEnd"/>
      <w:r w:rsidRPr="002F3067">
        <w:rPr>
          <w:rFonts w:ascii="Cambria" w:hAnsi="Cambria"/>
        </w:rPr>
        <w:t xml:space="preserve">: </w:t>
      </w:r>
      <w:proofErr w:type="spellStart"/>
      <w:r w:rsidRPr="002F3067">
        <w:rPr>
          <w:rFonts w:ascii="Cambria" w:hAnsi="Cambria"/>
        </w:rPr>
        <w:t>Romeo</w:t>
      </w:r>
      <w:proofErr w:type="spellEnd"/>
      <w:r w:rsidRPr="002F3067">
        <w:rPr>
          <w:rFonts w:ascii="Cambria" w:hAnsi="Cambria"/>
        </w:rPr>
        <w:t xml:space="preserve"> a Júlia (balet)</w:t>
      </w:r>
    </w:p>
    <w:p w:rsidR="00C40E22" w:rsidRPr="002F3067" w:rsidRDefault="00C40E22" w:rsidP="00C40E22">
      <w:pPr>
        <w:spacing w:after="0"/>
        <w:rPr>
          <w:rFonts w:ascii="Cambria" w:hAnsi="Cambria"/>
        </w:rPr>
      </w:pPr>
      <w:r w:rsidRPr="002F3067">
        <w:rPr>
          <w:rFonts w:ascii="Cambria" w:hAnsi="Cambria"/>
        </w:rPr>
        <w:tab/>
        <w:t xml:space="preserve">           - V. </w:t>
      </w:r>
      <w:proofErr w:type="spellStart"/>
      <w:r w:rsidRPr="002F3067">
        <w:rPr>
          <w:rFonts w:ascii="Cambria" w:hAnsi="Cambria"/>
        </w:rPr>
        <w:t>Bellini</w:t>
      </w:r>
      <w:proofErr w:type="spellEnd"/>
      <w:r w:rsidRPr="002F3067">
        <w:rPr>
          <w:rFonts w:ascii="Cambria" w:hAnsi="Cambria"/>
        </w:rPr>
        <w:t xml:space="preserve">: </w:t>
      </w:r>
      <w:proofErr w:type="spellStart"/>
      <w:r w:rsidRPr="002F3067">
        <w:rPr>
          <w:rFonts w:ascii="Cambria" w:hAnsi="Cambria"/>
        </w:rPr>
        <w:t>Romeo</w:t>
      </w:r>
      <w:proofErr w:type="spellEnd"/>
      <w:r w:rsidRPr="002F3067">
        <w:rPr>
          <w:rFonts w:ascii="Cambria" w:hAnsi="Cambria"/>
        </w:rPr>
        <w:t xml:space="preserve"> a Júlia (opera) </w:t>
      </w:r>
    </w:p>
    <w:p w:rsidR="00C40E22" w:rsidRPr="002F3067" w:rsidRDefault="00C40E22" w:rsidP="00C40E22">
      <w:pPr>
        <w:spacing w:after="0"/>
        <w:rPr>
          <w:rFonts w:ascii="Cambria" w:hAnsi="Cambria"/>
        </w:rPr>
      </w:pPr>
      <w:r w:rsidRPr="002F3067">
        <w:rPr>
          <w:rFonts w:ascii="Cambria" w:hAnsi="Cambria"/>
        </w:rPr>
        <w:tab/>
        <w:t xml:space="preserve">           - Ch. </w:t>
      </w:r>
      <w:proofErr w:type="spellStart"/>
      <w:r w:rsidRPr="002F3067">
        <w:rPr>
          <w:rFonts w:ascii="Cambria" w:hAnsi="Cambria"/>
        </w:rPr>
        <w:t>Gounod</w:t>
      </w:r>
      <w:proofErr w:type="spellEnd"/>
      <w:r w:rsidRPr="002F3067">
        <w:rPr>
          <w:rFonts w:ascii="Cambria" w:hAnsi="Cambria"/>
        </w:rPr>
        <w:t xml:space="preserve">: </w:t>
      </w:r>
      <w:proofErr w:type="spellStart"/>
      <w:r w:rsidRPr="002F3067">
        <w:rPr>
          <w:rFonts w:ascii="Cambria" w:hAnsi="Cambria"/>
        </w:rPr>
        <w:t>Romeo</w:t>
      </w:r>
      <w:proofErr w:type="spellEnd"/>
      <w:r w:rsidRPr="002F3067">
        <w:rPr>
          <w:rFonts w:ascii="Cambria" w:hAnsi="Cambria"/>
        </w:rPr>
        <w:t xml:space="preserve"> a Júlia (opera)</w:t>
      </w:r>
    </w:p>
    <w:p w:rsidR="00C40E22" w:rsidRPr="002F3067" w:rsidRDefault="00C40E22" w:rsidP="00C40E22">
      <w:pPr>
        <w:spacing w:after="0"/>
        <w:rPr>
          <w:rFonts w:ascii="Cambria" w:hAnsi="Cambria"/>
        </w:rPr>
      </w:pPr>
      <w:r w:rsidRPr="002F3067">
        <w:rPr>
          <w:rFonts w:ascii="Cambria" w:hAnsi="Cambria"/>
        </w:rPr>
        <w:tab/>
        <w:t xml:space="preserve">           - H. </w:t>
      </w:r>
      <w:proofErr w:type="spellStart"/>
      <w:r w:rsidRPr="002F3067">
        <w:rPr>
          <w:rFonts w:ascii="Cambria" w:hAnsi="Cambria"/>
        </w:rPr>
        <w:t>Berlioz</w:t>
      </w:r>
      <w:proofErr w:type="spellEnd"/>
      <w:r w:rsidRPr="002F3067">
        <w:rPr>
          <w:rFonts w:ascii="Cambria" w:hAnsi="Cambria"/>
        </w:rPr>
        <w:t xml:space="preserve">: </w:t>
      </w:r>
      <w:proofErr w:type="spellStart"/>
      <w:r w:rsidRPr="002F3067">
        <w:rPr>
          <w:rFonts w:ascii="Cambria" w:hAnsi="Cambria"/>
        </w:rPr>
        <w:t>Romeo</w:t>
      </w:r>
      <w:proofErr w:type="spellEnd"/>
      <w:r w:rsidRPr="002F3067">
        <w:rPr>
          <w:rFonts w:ascii="Cambria" w:hAnsi="Cambria"/>
        </w:rPr>
        <w:t xml:space="preserve"> a Júlia (symfónia so zborom)</w:t>
      </w:r>
    </w:p>
    <w:p w:rsidR="00C40E22" w:rsidRPr="002F3067" w:rsidRDefault="00C40E22" w:rsidP="00C40E22">
      <w:pPr>
        <w:spacing w:after="0"/>
        <w:rPr>
          <w:rFonts w:ascii="Cambria" w:hAnsi="Cambria"/>
        </w:rPr>
      </w:pPr>
      <w:r w:rsidRPr="002F3067">
        <w:rPr>
          <w:rFonts w:ascii="Cambria" w:hAnsi="Cambria"/>
        </w:rPr>
        <w:t xml:space="preserve">Sen noci svätojánskej – F.M. </w:t>
      </w:r>
      <w:proofErr w:type="spellStart"/>
      <w:r w:rsidRPr="002F3067">
        <w:rPr>
          <w:rFonts w:ascii="Cambria" w:hAnsi="Cambria"/>
        </w:rPr>
        <w:t>Bartholdy</w:t>
      </w:r>
      <w:proofErr w:type="spellEnd"/>
      <w:r w:rsidRPr="002F3067">
        <w:rPr>
          <w:rFonts w:ascii="Cambria" w:hAnsi="Cambria"/>
        </w:rPr>
        <w:t>: Sen noci svätojánskej (symfonická predohra)</w:t>
      </w:r>
    </w:p>
    <w:p w:rsidR="00C40E22" w:rsidRPr="002F3067" w:rsidRDefault="00C40E22" w:rsidP="00C40E22">
      <w:pPr>
        <w:spacing w:after="0"/>
        <w:rPr>
          <w:rFonts w:ascii="Cambria" w:hAnsi="Cambria"/>
        </w:rPr>
      </w:pPr>
      <w:r w:rsidRPr="002F3067">
        <w:rPr>
          <w:rFonts w:ascii="Cambria" w:hAnsi="Cambria"/>
        </w:rPr>
        <w:tab/>
      </w:r>
      <w:r w:rsidRPr="002F3067">
        <w:rPr>
          <w:rFonts w:ascii="Cambria" w:hAnsi="Cambria"/>
        </w:rPr>
        <w:tab/>
        <w:t xml:space="preserve">          - B. </w:t>
      </w:r>
      <w:proofErr w:type="spellStart"/>
      <w:r w:rsidRPr="002F3067">
        <w:rPr>
          <w:rFonts w:ascii="Cambria" w:hAnsi="Cambria"/>
        </w:rPr>
        <w:t>Britten</w:t>
      </w:r>
      <w:proofErr w:type="spellEnd"/>
      <w:r w:rsidRPr="002F3067">
        <w:rPr>
          <w:rFonts w:ascii="Cambria" w:hAnsi="Cambria"/>
        </w:rPr>
        <w:t>: Sen noci svätojánskej (opera)</w:t>
      </w:r>
    </w:p>
    <w:p w:rsidR="00C40E22" w:rsidRPr="002F3067" w:rsidRDefault="00C40E22" w:rsidP="00C40E22">
      <w:pPr>
        <w:spacing w:after="0"/>
        <w:rPr>
          <w:rFonts w:ascii="Cambria" w:hAnsi="Cambria"/>
        </w:rPr>
      </w:pPr>
      <w:r w:rsidRPr="002F3067">
        <w:rPr>
          <w:rFonts w:ascii="Cambria" w:hAnsi="Cambria"/>
        </w:rPr>
        <w:tab/>
      </w:r>
      <w:r w:rsidRPr="002F3067">
        <w:rPr>
          <w:rFonts w:ascii="Cambria" w:hAnsi="Cambria"/>
        </w:rPr>
        <w:tab/>
        <w:t xml:space="preserve">          - C. M. Weber: </w:t>
      </w:r>
      <w:proofErr w:type="spellStart"/>
      <w:r w:rsidRPr="002F3067">
        <w:rPr>
          <w:rFonts w:ascii="Cambria" w:hAnsi="Cambria"/>
        </w:rPr>
        <w:t>Oberon</w:t>
      </w:r>
      <w:proofErr w:type="spellEnd"/>
      <w:r w:rsidRPr="002F3067">
        <w:rPr>
          <w:rFonts w:ascii="Cambria" w:hAnsi="Cambria"/>
        </w:rPr>
        <w:t xml:space="preserve"> (opera)</w:t>
      </w:r>
    </w:p>
    <w:p w:rsidR="00C40E22" w:rsidRPr="002F3067" w:rsidRDefault="00C40E22" w:rsidP="00C40E22">
      <w:pPr>
        <w:spacing w:after="0"/>
        <w:rPr>
          <w:rFonts w:ascii="Cambria" w:hAnsi="Cambria"/>
        </w:rPr>
      </w:pPr>
      <w:r w:rsidRPr="002F3067">
        <w:rPr>
          <w:rFonts w:ascii="Cambria" w:hAnsi="Cambria"/>
        </w:rPr>
        <w:t xml:space="preserve">Veselé panie z </w:t>
      </w:r>
      <w:proofErr w:type="spellStart"/>
      <w:r w:rsidRPr="002F3067">
        <w:rPr>
          <w:rFonts w:ascii="Cambria" w:hAnsi="Cambria"/>
        </w:rPr>
        <w:t>Winsoru</w:t>
      </w:r>
      <w:proofErr w:type="spellEnd"/>
      <w:r w:rsidRPr="002F3067">
        <w:rPr>
          <w:rFonts w:ascii="Cambria" w:hAnsi="Cambria"/>
        </w:rPr>
        <w:t xml:space="preserve"> – O. </w:t>
      </w:r>
      <w:proofErr w:type="spellStart"/>
      <w:r w:rsidRPr="002F3067">
        <w:rPr>
          <w:rFonts w:ascii="Cambria" w:hAnsi="Cambria"/>
        </w:rPr>
        <w:t>Nicolai</w:t>
      </w:r>
      <w:proofErr w:type="spellEnd"/>
      <w:r w:rsidRPr="002F3067">
        <w:rPr>
          <w:rFonts w:ascii="Cambria" w:hAnsi="Cambria"/>
        </w:rPr>
        <w:t xml:space="preserve">: Veselé panie z </w:t>
      </w:r>
      <w:proofErr w:type="spellStart"/>
      <w:r w:rsidRPr="002F3067">
        <w:rPr>
          <w:rFonts w:ascii="Cambria" w:hAnsi="Cambria"/>
        </w:rPr>
        <w:t>Windsoru</w:t>
      </w:r>
      <w:proofErr w:type="spellEnd"/>
      <w:r w:rsidRPr="002F3067">
        <w:rPr>
          <w:rFonts w:ascii="Cambria" w:hAnsi="Cambria"/>
        </w:rPr>
        <w:t xml:space="preserve"> (opera)</w:t>
      </w:r>
    </w:p>
    <w:p w:rsidR="00C40E22" w:rsidRPr="002F3067" w:rsidRDefault="00C40E22" w:rsidP="00C40E22">
      <w:pPr>
        <w:spacing w:after="0"/>
        <w:rPr>
          <w:rFonts w:ascii="Cambria" w:hAnsi="Cambria"/>
        </w:rPr>
      </w:pPr>
      <w:r w:rsidRPr="002F3067">
        <w:rPr>
          <w:rFonts w:ascii="Cambria" w:hAnsi="Cambria"/>
        </w:rPr>
        <w:tab/>
      </w:r>
      <w:r w:rsidRPr="002F3067">
        <w:rPr>
          <w:rFonts w:ascii="Cambria" w:hAnsi="Cambria"/>
        </w:rPr>
        <w:tab/>
      </w:r>
      <w:r w:rsidRPr="002F3067">
        <w:rPr>
          <w:rFonts w:ascii="Cambria" w:hAnsi="Cambria"/>
        </w:rPr>
        <w:tab/>
        <w:t xml:space="preserve">-  G. </w:t>
      </w:r>
      <w:proofErr w:type="spellStart"/>
      <w:r w:rsidRPr="002F3067">
        <w:rPr>
          <w:rFonts w:ascii="Cambria" w:hAnsi="Cambria"/>
        </w:rPr>
        <w:t>Verdi</w:t>
      </w:r>
      <w:proofErr w:type="spellEnd"/>
      <w:r w:rsidRPr="002F3067">
        <w:rPr>
          <w:rFonts w:ascii="Cambria" w:hAnsi="Cambria"/>
        </w:rPr>
        <w:t xml:space="preserve">: </w:t>
      </w:r>
      <w:proofErr w:type="spellStart"/>
      <w:r w:rsidRPr="002F3067">
        <w:rPr>
          <w:rFonts w:ascii="Cambria" w:hAnsi="Cambria"/>
        </w:rPr>
        <w:t>Falstaff</w:t>
      </w:r>
      <w:proofErr w:type="spellEnd"/>
      <w:r w:rsidRPr="002F3067">
        <w:rPr>
          <w:rFonts w:ascii="Cambria" w:hAnsi="Cambria"/>
        </w:rPr>
        <w:t xml:space="preserve"> (opera)</w:t>
      </w:r>
    </w:p>
    <w:p w:rsidR="00C40E22" w:rsidRPr="002F3067" w:rsidRDefault="00C40E22" w:rsidP="00C40E22">
      <w:pPr>
        <w:spacing w:after="0"/>
        <w:rPr>
          <w:rFonts w:ascii="Cambria" w:hAnsi="Cambria"/>
        </w:rPr>
      </w:pPr>
    </w:p>
    <w:p w:rsidR="00C40E22" w:rsidRPr="002F3067" w:rsidRDefault="00C40E22" w:rsidP="00C40E22">
      <w:pPr>
        <w:spacing w:after="0"/>
        <w:rPr>
          <w:rFonts w:ascii="Cambria" w:hAnsi="Cambria"/>
          <w:b/>
          <w:sz w:val="28"/>
        </w:rPr>
      </w:pPr>
      <w:proofErr w:type="spellStart"/>
      <w:r w:rsidRPr="002F3067">
        <w:rPr>
          <w:rFonts w:ascii="Cambria" w:hAnsi="Cambria"/>
          <w:b/>
          <w:sz w:val="28"/>
        </w:rPr>
        <w:t>Preromantizmus</w:t>
      </w:r>
      <w:proofErr w:type="spellEnd"/>
      <w:r w:rsidRPr="002F3067">
        <w:rPr>
          <w:rFonts w:ascii="Cambria" w:hAnsi="Cambria"/>
          <w:b/>
          <w:sz w:val="28"/>
        </w:rPr>
        <w:t xml:space="preserve"> a romantizmus</w:t>
      </w:r>
    </w:p>
    <w:p w:rsidR="00C40E22" w:rsidRPr="002F3067" w:rsidRDefault="00C40E22" w:rsidP="00C40E22">
      <w:pPr>
        <w:spacing w:after="0"/>
        <w:rPr>
          <w:rFonts w:ascii="Cambria" w:hAnsi="Cambria"/>
          <w:b/>
        </w:rPr>
      </w:pPr>
      <w:r w:rsidRPr="002F3067">
        <w:rPr>
          <w:rFonts w:ascii="Cambria" w:hAnsi="Cambria"/>
          <w:b/>
        </w:rPr>
        <w:t>J .W. Goethe</w:t>
      </w:r>
    </w:p>
    <w:p w:rsidR="00C40E22" w:rsidRPr="002F3067" w:rsidRDefault="00C40E22" w:rsidP="00C40E22">
      <w:pPr>
        <w:spacing w:after="0"/>
        <w:rPr>
          <w:rFonts w:ascii="Cambria" w:hAnsi="Cambria"/>
        </w:rPr>
      </w:pPr>
      <w:proofErr w:type="spellStart"/>
      <w:r w:rsidRPr="002F3067">
        <w:rPr>
          <w:rFonts w:ascii="Cambria" w:hAnsi="Cambria"/>
        </w:rPr>
        <w:t>Ifigenia</w:t>
      </w:r>
      <w:proofErr w:type="spellEnd"/>
      <w:r w:rsidRPr="002F3067">
        <w:rPr>
          <w:rFonts w:ascii="Cambria" w:hAnsi="Cambria"/>
        </w:rPr>
        <w:t xml:space="preserve"> v </w:t>
      </w:r>
      <w:proofErr w:type="spellStart"/>
      <w:r w:rsidRPr="002F3067">
        <w:rPr>
          <w:rFonts w:ascii="Cambria" w:hAnsi="Cambria"/>
        </w:rPr>
        <w:t>Tauride</w:t>
      </w:r>
      <w:proofErr w:type="spellEnd"/>
      <w:r w:rsidRPr="002F3067">
        <w:rPr>
          <w:rFonts w:ascii="Cambria" w:hAnsi="Cambria"/>
        </w:rPr>
        <w:t xml:space="preserve"> – Ch. W. </w:t>
      </w:r>
      <w:proofErr w:type="spellStart"/>
      <w:r w:rsidRPr="002F3067">
        <w:rPr>
          <w:rFonts w:ascii="Cambria" w:hAnsi="Cambria"/>
        </w:rPr>
        <w:t>Gluck</w:t>
      </w:r>
      <w:proofErr w:type="spellEnd"/>
      <w:r w:rsidRPr="002F3067">
        <w:rPr>
          <w:rFonts w:ascii="Cambria" w:hAnsi="Cambria"/>
        </w:rPr>
        <w:t xml:space="preserve">: </w:t>
      </w:r>
      <w:proofErr w:type="spellStart"/>
      <w:r w:rsidRPr="002F3067">
        <w:rPr>
          <w:rFonts w:ascii="Cambria" w:hAnsi="Cambria"/>
        </w:rPr>
        <w:t>Ifigenia</w:t>
      </w:r>
      <w:proofErr w:type="spellEnd"/>
      <w:r w:rsidRPr="002F3067">
        <w:rPr>
          <w:rFonts w:ascii="Cambria" w:hAnsi="Cambria"/>
        </w:rPr>
        <w:t xml:space="preserve"> v </w:t>
      </w:r>
      <w:proofErr w:type="spellStart"/>
      <w:r w:rsidRPr="002F3067">
        <w:rPr>
          <w:rFonts w:ascii="Cambria" w:hAnsi="Cambria"/>
        </w:rPr>
        <w:t>Tauride</w:t>
      </w:r>
      <w:proofErr w:type="spellEnd"/>
      <w:r w:rsidRPr="002F3067">
        <w:rPr>
          <w:rFonts w:ascii="Cambria" w:hAnsi="Cambria"/>
        </w:rPr>
        <w:t xml:space="preserve"> (opera)</w:t>
      </w:r>
    </w:p>
    <w:p w:rsidR="00C40E22" w:rsidRPr="002F3067" w:rsidRDefault="00C40E22" w:rsidP="00C40E22">
      <w:pPr>
        <w:spacing w:after="0"/>
        <w:rPr>
          <w:rFonts w:ascii="Cambria" w:hAnsi="Cambria"/>
        </w:rPr>
      </w:pPr>
      <w:proofErr w:type="spellStart"/>
      <w:r w:rsidRPr="002F3067">
        <w:rPr>
          <w:rFonts w:ascii="Cambria" w:hAnsi="Cambria"/>
        </w:rPr>
        <w:t>Egmont</w:t>
      </w:r>
      <w:proofErr w:type="spellEnd"/>
      <w:r w:rsidRPr="002F3067">
        <w:rPr>
          <w:rFonts w:ascii="Cambria" w:hAnsi="Cambria"/>
        </w:rPr>
        <w:t xml:space="preserve"> – </w:t>
      </w:r>
      <w:proofErr w:type="spellStart"/>
      <w:r w:rsidRPr="002F3067">
        <w:rPr>
          <w:rFonts w:ascii="Cambria" w:hAnsi="Cambria"/>
        </w:rPr>
        <w:t>L.v</w:t>
      </w:r>
      <w:proofErr w:type="spellEnd"/>
      <w:r w:rsidRPr="002F3067">
        <w:rPr>
          <w:rFonts w:ascii="Cambria" w:hAnsi="Cambria"/>
        </w:rPr>
        <w:t xml:space="preserve">. </w:t>
      </w:r>
      <w:proofErr w:type="spellStart"/>
      <w:r w:rsidRPr="002F3067">
        <w:rPr>
          <w:rFonts w:ascii="Cambria" w:hAnsi="Cambria"/>
        </w:rPr>
        <w:t>Beethoven</w:t>
      </w:r>
      <w:proofErr w:type="spellEnd"/>
      <w:r w:rsidRPr="002F3067">
        <w:rPr>
          <w:rFonts w:ascii="Cambria" w:hAnsi="Cambria"/>
        </w:rPr>
        <w:t xml:space="preserve">: </w:t>
      </w:r>
      <w:proofErr w:type="spellStart"/>
      <w:r w:rsidRPr="002F3067">
        <w:rPr>
          <w:rFonts w:ascii="Cambria" w:hAnsi="Cambria"/>
        </w:rPr>
        <w:t>Egmont</w:t>
      </w:r>
      <w:proofErr w:type="spellEnd"/>
      <w:r w:rsidRPr="002F3067">
        <w:rPr>
          <w:rFonts w:ascii="Cambria" w:hAnsi="Cambria"/>
        </w:rPr>
        <w:t xml:space="preserve"> (predohra)</w:t>
      </w:r>
    </w:p>
    <w:p w:rsidR="00C40E22" w:rsidRPr="002F3067" w:rsidRDefault="00C40E22" w:rsidP="00C40E22">
      <w:pPr>
        <w:spacing w:after="0"/>
        <w:rPr>
          <w:rFonts w:ascii="Cambria" w:hAnsi="Cambria"/>
        </w:rPr>
      </w:pPr>
      <w:r w:rsidRPr="002F3067">
        <w:rPr>
          <w:rFonts w:ascii="Cambria" w:hAnsi="Cambria"/>
        </w:rPr>
        <w:t xml:space="preserve">Utrpenie mladého </w:t>
      </w:r>
      <w:proofErr w:type="spellStart"/>
      <w:r w:rsidRPr="002F3067">
        <w:rPr>
          <w:rFonts w:ascii="Cambria" w:hAnsi="Cambria"/>
        </w:rPr>
        <w:t>Werthera</w:t>
      </w:r>
      <w:proofErr w:type="spellEnd"/>
      <w:r w:rsidRPr="002F3067">
        <w:rPr>
          <w:rFonts w:ascii="Cambria" w:hAnsi="Cambria"/>
        </w:rPr>
        <w:t xml:space="preserve"> – J. </w:t>
      </w:r>
      <w:proofErr w:type="spellStart"/>
      <w:r w:rsidRPr="002F3067">
        <w:rPr>
          <w:rFonts w:ascii="Cambria" w:hAnsi="Cambria"/>
        </w:rPr>
        <w:t>Massenet</w:t>
      </w:r>
      <w:proofErr w:type="spellEnd"/>
      <w:r w:rsidRPr="002F3067">
        <w:rPr>
          <w:rFonts w:ascii="Cambria" w:hAnsi="Cambria"/>
        </w:rPr>
        <w:t xml:space="preserve">: </w:t>
      </w:r>
      <w:proofErr w:type="spellStart"/>
      <w:r w:rsidRPr="002F3067">
        <w:rPr>
          <w:rFonts w:ascii="Cambria" w:hAnsi="Cambria"/>
        </w:rPr>
        <w:t>Werther</w:t>
      </w:r>
      <w:proofErr w:type="spellEnd"/>
      <w:r w:rsidRPr="002F3067">
        <w:rPr>
          <w:rFonts w:ascii="Cambria" w:hAnsi="Cambria"/>
        </w:rPr>
        <w:t xml:space="preserve"> (opera)</w:t>
      </w:r>
    </w:p>
    <w:p w:rsidR="00C40E22" w:rsidRPr="002F3067" w:rsidRDefault="00C40E22" w:rsidP="00C40E22">
      <w:pPr>
        <w:spacing w:after="0"/>
        <w:rPr>
          <w:rFonts w:ascii="Cambria" w:hAnsi="Cambria"/>
        </w:rPr>
      </w:pPr>
      <w:proofErr w:type="spellStart"/>
      <w:r w:rsidRPr="002F3067">
        <w:rPr>
          <w:rFonts w:ascii="Cambria" w:hAnsi="Cambria"/>
        </w:rPr>
        <w:t>Faust</w:t>
      </w:r>
      <w:proofErr w:type="spellEnd"/>
      <w:r w:rsidRPr="002F3067">
        <w:rPr>
          <w:rFonts w:ascii="Cambria" w:hAnsi="Cambria"/>
        </w:rPr>
        <w:t xml:space="preserve"> – Ch. </w:t>
      </w:r>
      <w:proofErr w:type="spellStart"/>
      <w:r w:rsidRPr="002F3067">
        <w:rPr>
          <w:rFonts w:ascii="Cambria" w:hAnsi="Cambria"/>
        </w:rPr>
        <w:t>Gounod</w:t>
      </w:r>
      <w:proofErr w:type="spellEnd"/>
      <w:r w:rsidRPr="002F3067">
        <w:rPr>
          <w:rFonts w:ascii="Cambria" w:hAnsi="Cambria"/>
        </w:rPr>
        <w:t xml:space="preserve">: </w:t>
      </w:r>
      <w:proofErr w:type="spellStart"/>
      <w:r w:rsidRPr="002F3067">
        <w:rPr>
          <w:rFonts w:ascii="Cambria" w:hAnsi="Cambria"/>
        </w:rPr>
        <w:t>Faust</w:t>
      </w:r>
      <w:proofErr w:type="spellEnd"/>
      <w:r w:rsidRPr="002F3067">
        <w:rPr>
          <w:rFonts w:ascii="Cambria" w:hAnsi="Cambria"/>
        </w:rPr>
        <w:t xml:space="preserve"> a Margaréta (opera)</w:t>
      </w:r>
    </w:p>
    <w:p w:rsidR="00C40E22" w:rsidRPr="002F3067" w:rsidRDefault="00C40E22" w:rsidP="00C40E22">
      <w:pPr>
        <w:spacing w:after="0"/>
        <w:rPr>
          <w:rFonts w:ascii="Cambria" w:hAnsi="Cambria"/>
        </w:rPr>
      </w:pPr>
      <w:r w:rsidRPr="002F3067">
        <w:rPr>
          <w:rFonts w:ascii="Cambria" w:hAnsi="Cambria"/>
        </w:rPr>
        <w:t xml:space="preserve">           - H. </w:t>
      </w:r>
      <w:proofErr w:type="spellStart"/>
      <w:r w:rsidRPr="002F3067">
        <w:rPr>
          <w:rFonts w:ascii="Cambria" w:hAnsi="Cambria"/>
        </w:rPr>
        <w:t>Berlioz</w:t>
      </w:r>
      <w:proofErr w:type="spellEnd"/>
      <w:r w:rsidRPr="002F3067">
        <w:rPr>
          <w:rFonts w:ascii="Cambria" w:hAnsi="Cambria"/>
        </w:rPr>
        <w:t xml:space="preserve">: </w:t>
      </w:r>
      <w:proofErr w:type="spellStart"/>
      <w:r w:rsidRPr="002F3067">
        <w:rPr>
          <w:rFonts w:ascii="Cambria" w:hAnsi="Cambria"/>
        </w:rPr>
        <w:t>Faustovo</w:t>
      </w:r>
      <w:proofErr w:type="spellEnd"/>
      <w:r w:rsidRPr="002F3067">
        <w:rPr>
          <w:rFonts w:ascii="Cambria" w:hAnsi="Cambria"/>
        </w:rPr>
        <w:t xml:space="preserve"> prekliatie (oratórium)</w:t>
      </w:r>
    </w:p>
    <w:p w:rsidR="00C40E22" w:rsidRPr="002F3067" w:rsidRDefault="00C40E22" w:rsidP="00C40E22">
      <w:pPr>
        <w:spacing w:after="0"/>
        <w:rPr>
          <w:rFonts w:ascii="Cambria" w:hAnsi="Cambria"/>
        </w:rPr>
      </w:pPr>
      <w:r w:rsidRPr="002F3067">
        <w:rPr>
          <w:rFonts w:ascii="Cambria" w:hAnsi="Cambria"/>
        </w:rPr>
        <w:t xml:space="preserve">           - F. </w:t>
      </w:r>
      <w:proofErr w:type="spellStart"/>
      <w:r w:rsidRPr="002F3067">
        <w:rPr>
          <w:rFonts w:ascii="Cambria" w:hAnsi="Cambria"/>
        </w:rPr>
        <w:t>Liszt</w:t>
      </w:r>
      <w:proofErr w:type="spellEnd"/>
      <w:r w:rsidRPr="002F3067">
        <w:rPr>
          <w:rFonts w:ascii="Cambria" w:hAnsi="Cambria"/>
        </w:rPr>
        <w:t xml:space="preserve">: Faustovská symfónia </w:t>
      </w:r>
    </w:p>
    <w:p w:rsidR="00C40E22" w:rsidRPr="002F3067" w:rsidRDefault="00C40E22" w:rsidP="00C40E22">
      <w:pPr>
        <w:spacing w:after="0"/>
        <w:rPr>
          <w:rFonts w:ascii="Cambria" w:hAnsi="Cambria"/>
        </w:rPr>
      </w:pPr>
      <w:r w:rsidRPr="002F3067">
        <w:rPr>
          <w:rFonts w:ascii="Cambria" w:hAnsi="Cambria"/>
        </w:rPr>
        <w:t xml:space="preserve">           - A. </w:t>
      </w:r>
      <w:proofErr w:type="spellStart"/>
      <w:r w:rsidRPr="002F3067">
        <w:rPr>
          <w:rFonts w:ascii="Cambria" w:hAnsi="Cambria"/>
        </w:rPr>
        <w:t>Boito</w:t>
      </w:r>
      <w:proofErr w:type="spellEnd"/>
      <w:r w:rsidRPr="002F3067">
        <w:rPr>
          <w:rFonts w:ascii="Cambria" w:hAnsi="Cambria"/>
        </w:rPr>
        <w:t>: Mefistofeles (opera)</w:t>
      </w:r>
    </w:p>
    <w:p w:rsidR="00C40E22" w:rsidRPr="002F3067" w:rsidRDefault="00C40E22" w:rsidP="00C40E22">
      <w:pPr>
        <w:spacing w:after="0"/>
        <w:rPr>
          <w:rFonts w:ascii="Cambria" w:hAnsi="Cambria"/>
          <w:b/>
        </w:rPr>
      </w:pPr>
      <w:r w:rsidRPr="002F3067">
        <w:rPr>
          <w:rFonts w:ascii="Cambria" w:hAnsi="Cambria"/>
          <w:b/>
        </w:rPr>
        <w:t xml:space="preserve">F. </w:t>
      </w:r>
      <w:proofErr w:type="spellStart"/>
      <w:r w:rsidRPr="002F3067">
        <w:rPr>
          <w:rFonts w:ascii="Cambria" w:hAnsi="Cambria"/>
          <w:b/>
        </w:rPr>
        <w:t>Schiller</w:t>
      </w:r>
      <w:proofErr w:type="spellEnd"/>
    </w:p>
    <w:p w:rsidR="00C40E22" w:rsidRPr="002F3067" w:rsidRDefault="00C40E22" w:rsidP="00C40E22">
      <w:pPr>
        <w:spacing w:after="0"/>
        <w:rPr>
          <w:rFonts w:ascii="Cambria" w:hAnsi="Cambria"/>
        </w:rPr>
      </w:pPr>
      <w:proofErr w:type="spellStart"/>
      <w:r w:rsidRPr="002F3067">
        <w:rPr>
          <w:rFonts w:ascii="Cambria" w:hAnsi="Cambria"/>
        </w:rPr>
        <w:t>William</w:t>
      </w:r>
      <w:proofErr w:type="spellEnd"/>
      <w:r w:rsidRPr="002F3067">
        <w:rPr>
          <w:rFonts w:ascii="Cambria" w:hAnsi="Cambria"/>
        </w:rPr>
        <w:t xml:space="preserve"> </w:t>
      </w:r>
      <w:proofErr w:type="spellStart"/>
      <w:r w:rsidRPr="002F3067">
        <w:rPr>
          <w:rFonts w:ascii="Cambria" w:hAnsi="Cambria"/>
        </w:rPr>
        <w:t>Tell</w:t>
      </w:r>
      <w:proofErr w:type="spellEnd"/>
      <w:r w:rsidRPr="002F3067">
        <w:rPr>
          <w:rFonts w:ascii="Cambria" w:hAnsi="Cambria"/>
        </w:rPr>
        <w:t xml:space="preserve"> – G. </w:t>
      </w:r>
      <w:proofErr w:type="spellStart"/>
      <w:r w:rsidRPr="002F3067">
        <w:rPr>
          <w:rFonts w:ascii="Cambria" w:hAnsi="Cambria"/>
        </w:rPr>
        <w:t>Rossini</w:t>
      </w:r>
      <w:proofErr w:type="spellEnd"/>
      <w:r w:rsidRPr="002F3067">
        <w:rPr>
          <w:rFonts w:ascii="Cambria" w:hAnsi="Cambria"/>
        </w:rPr>
        <w:t xml:space="preserve">: </w:t>
      </w:r>
      <w:proofErr w:type="spellStart"/>
      <w:r w:rsidRPr="002F3067">
        <w:rPr>
          <w:rFonts w:ascii="Cambria" w:hAnsi="Cambria"/>
        </w:rPr>
        <w:t>William</w:t>
      </w:r>
      <w:proofErr w:type="spellEnd"/>
      <w:r w:rsidRPr="002F3067">
        <w:rPr>
          <w:rFonts w:ascii="Cambria" w:hAnsi="Cambria"/>
        </w:rPr>
        <w:t xml:space="preserve"> </w:t>
      </w:r>
      <w:proofErr w:type="spellStart"/>
      <w:r w:rsidRPr="002F3067">
        <w:rPr>
          <w:rFonts w:ascii="Cambria" w:hAnsi="Cambria"/>
        </w:rPr>
        <w:t>Tell</w:t>
      </w:r>
      <w:proofErr w:type="spellEnd"/>
      <w:r w:rsidRPr="002F3067">
        <w:rPr>
          <w:rFonts w:ascii="Cambria" w:hAnsi="Cambria"/>
        </w:rPr>
        <w:t xml:space="preserve"> (opera)</w:t>
      </w:r>
    </w:p>
    <w:p w:rsidR="00C40E22" w:rsidRPr="002F3067" w:rsidRDefault="00C40E22" w:rsidP="00C40E22">
      <w:pPr>
        <w:spacing w:after="0"/>
        <w:rPr>
          <w:rFonts w:ascii="Cambria" w:hAnsi="Cambria"/>
        </w:rPr>
      </w:pPr>
      <w:r w:rsidRPr="002F3067">
        <w:rPr>
          <w:rFonts w:ascii="Cambria" w:hAnsi="Cambria"/>
        </w:rPr>
        <w:t xml:space="preserve">Zbojníci – G. </w:t>
      </w:r>
      <w:proofErr w:type="spellStart"/>
      <w:r w:rsidRPr="002F3067">
        <w:rPr>
          <w:rFonts w:ascii="Cambria" w:hAnsi="Cambria"/>
        </w:rPr>
        <w:t>Verdi</w:t>
      </w:r>
      <w:proofErr w:type="spellEnd"/>
      <w:r w:rsidRPr="002F3067">
        <w:rPr>
          <w:rFonts w:ascii="Cambria" w:hAnsi="Cambria"/>
        </w:rPr>
        <w:t>: Zbojníci (opera)</w:t>
      </w:r>
    </w:p>
    <w:p w:rsidR="00C40E22" w:rsidRPr="002F3067" w:rsidRDefault="00C40E22" w:rsidP="00C40E22">
      <w:pPr>
        <w:spacing w:after="0"/>
        <w:rPr>
          <w:rFonts w:ascii="Cambria" w:hAnsi="Cambria"/>
        </w:rPr>
      </w:pPr>
      <w:r w:rsidRPr="002F3067">
        <w:rPr>
          <w:rFonts w:ascii="Cambria" w:hAnsi="Cambria"/>
        </w:rPr>
        <w:t xml:space="preserve">Úklady a láska – G. </w:t>
      </w:r>
      <w:proofErr w:type="spellStart"/>
      <w:r w:rsidRPr="002F3067">
        <w:rPr>
          <w:rFonts w:ascii="Cambria" w:hAnsi="Cambria"/>
        </w:rPr>
        <w:t>Verdi</w:t>
      </w:r>
      <w:proofErr w:type="spellEnd"/>
      <w:r w:rsidRPr="002F3067">
        <w:rPr>
          <w:rFonts w:ascii="Cambria" w:hAnsi="Cambria"/>
        </w:rPr>
        <w:t xml:space="preserve">: Luisa </w:t>
      </w:r>
      <w:proofErr w:type="spellStart"/>
      <w:r w:rsidRPr="002F3067">
        <w:rPr>
          <w:rFonts w:ascii="Cambria" w:hAnsi="Cambria"/>
        </w:rPr>
        <w:t>Millerová</w:t>
      </w:r>
      <w:proofErr w:type="spellEnd"/>
      <w:r w:rsidRPr="002F3067">
        <w:rPr>
          <w:rFonts w:ascii="Cambria" w:hAnsi="Cambria"/>
        </w:rPr>
        <w:t xml:space="preserve"> (opera)</w:t>
      </w:r>
    </w:p>
    <w:p w:rsidR="00C40E22" w:rsidRPr="002F3067" w:rsidRDefault="00C40E22" w:rsidP="00C40E22">
      <w:pPr>
        <w:spacing w:after="0"/>
        <w:rPr>
          <w:rFonts w:ascii="Cambria" w:hAnsi="Cambria"/>
        </w:rPr>
      </w:pPr>
      <w:r w:rsidRPr="002F3067">
        <w:rPr>
          <w:rFonts w:ascii="Cambria" w:hAnsi="Cambria"/>
        </w:rPr>
        <w:t xml:space="preserve">Don </w:t>
      </w:r>
      <w:proofErr w:type="spellStart"/>
      <w:r w:rsidRPr="002F3067">
        <w:rPr>
          <w:rFonts w:ascii="Cambria" w:hAnsi="Cambria"/>
        </w:rPr>
        <w:t>Carlos</w:t>
      </w:r>
      <w:proofErr w:type="spellEnd"/>
      <w:r w:rsidRPr="002F3067">
        <w:rPr>
          <w:rFonts w:ascii="Cambria" w:hAnsi="Cambria"/>
        </w:rPr>
        <w:t xml:space="preserve"> – G. </w:t>
      </w:r>
      <w:proofErr w:type="spellStart"/>
      <w:r w:rsidRPr="002F3067">
        <w:rPr>
          <w:rFonts w:ascii="Cambria" w:hAnsi="Cambria"/>
        </w:rPr>
        <w:t>Verdi</w:t>
      </w:r>
      <w:proofErr w:type="spellEnd"/>
      <w:r w:rsidRPr="002F3067">
        <w:rPr>
          <w:rFonts w:ascii="Cambria" w:hAnsi="Cambria"/>
        </w:rPr>
        <w:t xml:space="preserve">: Don </w:t>
      </w:r>
      <w:proofErr w:type="spellStart"/>
      <w:r w:rsidRPr="002F3067">
        <w:rPr>
          <w:rFonts w:ascii="Cambria" w:hAnsi="Cambria"/>
        </w:rPr>
        <w:t>Carlos</w:t>
      </w:r>
      <w:proofErr w:type="spellEnd"/>
      <w:r w:rsidRPr="002F3067">
        <w:rPr>
          <w:rFonts w:ascii="Cambria" w:hAnsi="Cambria"/>
        </w:rPr>
        <w:t xml:space="preserve"> (opera)</w:t>
      </w:r>
    </w:p>
    <w:p w:rsidR="00C40E22" w:rsidRPr="002F3067" w:rsidRDefault="00C40E22" w:rsidP="00C40E22">
      <w:pPr>
        <w:spacing w:after="0"/>
        <w:rPr>
          <w:rFonts w:ascii="Cambria" w:hAnsi="Cambria"/>
        </w:rPr>
      </w:pPr>
      <w:r w:rsidRPr="002F3067">
        <w:rPr>
          <w:rFonts w:ascii="Cambria" w:hAnsi="Cambria"/>
        </w:rPr>
        <w:t xml:space="preserve">Óda na radosť – </w:t>
      </w:r>
      <w:proofErr w:type="spellStart"/>
      <w:r w:rsidRPr="002F3067">
        <w:rPr>
          <w:rFonts w:ascii="Cambria" w:hAnsi="Cambria"/>
        </w:rPr>
        <w:t>L.v</w:t>
      </w:r>
      <w:proofErr w:type="spellEnd"/>
      <w:r w:rsidRPr="002F3067">
        <w:rPr>
          <w:rFonts w:ascii="Cambria" w:hAnsi="Cambria"/>
        </w:rPr>
        <w:t xml:space="preserve">. </w:t>
      </w:r>
      <w:proofErr w:type="spellStart"/>
      <w:r w:rsidRPr="002F3067">
        <w:rPr>
          <w:rFonts w:ascii="Cambria" w:hAnsi="Cambria"/>
        </w:rPr>
        <w:t>Beethoven</w:t>
      </w:r>
      <w:proofErr w:type="spellEnd"/>
      <w:r w:rsidRPr="002F3067">
        <w:rPr>
          <w:rFonts w:ascii="Cambria" w:hAnsi="Cambria"/>
        </w:rPr>
        <w:t>: 9. symfónia</w:t>
      </w:r>
    </w:p>
    <w:p w:rsidR="00C40E22" w:rsidRPr="002F3067" w:rsidRDefault="00C40E22" w:rsidP="00C40E22">
      <w:pPr>
        <w:spacing w:after="0"/>
        <w:rPr>
          <w:rFonts w:ascii="Cambria" w:hAnsi="Cambria"/>
          <w:b/>
        </w:rPr>
      </w:pPr>
      <w:r w:rsidRPr="002F3067">
        <w:rPr>
          <w:rFonts w:ascii="Cambria" w:hAnsi="Cambria"/>
          <w:b/>
        </w:rPr>
        <w:t xml:space="preserve"> A.S. </w:t>
      </w:r>
      <w:proofErr w:type="spellStart"/>
      <w:r w:rsidRPr="002F3067">
        <w:rPr>
          <w:rFonts w:ascii="Cambria" w:hAnsi="Cambria"/>
          <w:b/>
        </w:rPr>
        <w:t>Puškin</w:t>
      </w:r>
      <w:proofErr w:type="spellEnd"/>
    </w:p>
    <w:p w:rsidR="00C40E22" w:rsidRPr="002F3067" w:rsidRDefault="00C40E22" w:rsidP="00C40E22">
      <w:pPr>
        <w:spacing w:after="0"/>
        <w:rPr>
          <w:rFonts w:ascii="Cambria" w:hAnsi="Cambria"/>
        </w:rPr>
      </w:pPr>
      <w:r w:rsidRPr="002F3067">
        <w:rPr>
          <w:rFonts w:ascii="Cambria" w:hAnsi="Cambria"/>
        </w:rPr>
        <w:t xml:space="preserve">Eugen </w:t>
      </w:r>
      <w:proofErr w:type="spellStart"/>
      <w:r w:rsidRPr="002F3067">
        <w:rPr>
          <w:rFonts w:ascii="Cambria" w:hAnsi="Cambria"/>
        </w:rPr>
        <w:t>Onegin</w:t>
      </w:r>
      <w:proofErr w:type="spellEnd"/>
      <w:r w:rsidRPr="002F3067">
        <w:rPr>
          <w:rFonts w:ascii="Cambria" w:hAnsi="Cambria"/>
        </w:rPr>
        <w:t xml:space="preserve"> – P.I. </w:t>
      </w:r>
      <w:proofErr w:type="spellStart"/>
      <w:r w:rsidRPr="002F3067">
        <w:rPr>
          <w:rFonts w:ascii="Cambria" w:hAnsi="Cambria"/>
        </w:rPr>
        <w:t>Čajkovskij</w:t>
      </w:r>
      <w:proofErr w:type="spellEnd"/>
      <w:r w:rsidRPr="002F3067">
        <w:rPr>
          <w:rFonts w:ascii="Cambria" w:hAnsi="Cambria"/>
        </w:rPr>
        <w:t xml:space="preserve">: Eugen </w:t>
      </w:r>
      <w:proofErr w:type="spellStart"/>
      <w:r w:rsidRPr="002F3067">
        <w:rPr>
          <w:rFonts w:ascii="Cambria" w:hAnsi="Cambria"/>
        </w:rPr>
        <w:t>Onegin</w:t>
      </w:r>
      <w:proofErr w:type="spellEnd"/>
      <w:r w:rsidRPr="002F3067">
        <w:rPr>
          <w:rFonts w:ascii="Cambria" w:hAnsi="Cambria"/>
        </w:rPr>
        <w:t xml:space="preserve"> (opera)</w:t>
      </w:r>
    </w:p>
    <w:p w:rsidR="00C40E22" w:rsidRPr="002F3067" w:rsidRDefault="00C40E22" w:rsidP="00C40E22">
      <w:pPr>
        <w:spacing w:after="0"/>
        <w:rPr>
          <w:rFonts w:ascii="Cambria" w:hAnsi="Cambria"/>
        </w:rPr>
      </w:pPr>
      <w:r w:rsidRPr="002F3067">
        <w:rPr>
          <w:rFonts w:ascii="Cambria" w:hAnsi="Cambria"/>
        </w:rPr>
        <w:t xml:space="preserve">Piková dáma – P.I. </w:t>
      </w:r>
      <w:proofErr w:type="spellStart"/>
      <w:r w:rsidRPr="002F3067">
        <w:rPr>
          <w:rFonts w:ascii="Cambria" w:hAnsi="Cambria"/>
        </w:rPr>
        <w:t>Čajkovskij</w:t>
      </w:r>
      <w:proofErr w:type="spellEnd"/>
      <w:r w:rsidRPr="002F3067">
        <w:rPr>
          <w:rFonts w:ascii="Cambria" w:hAnsi="Cambria"/>
        </w:rPr>
        <w:t>: Piková dáma (opera)</w:t>
      </w:r>
    </w:p>
    <w:p w:rsidR="00C40E22" w:rsidRPr="002F3067" w:rsidRDefault="00C40E22" w:rsidP="00C40E22">
      <w:pPr>
        <w:spacing w:after="0"/>
        <w:rPr>
          <w:rFonts w:ascii="Cambria" w:hAnsi="Cambria"/>
        </w:rPr>
      </w:pPr>
      <w:r w:rsidRPr="002F3067">
        <w:rPr>
          <w:rFonts w:ascii="Cambria" w:hAnsi="Cambria"/>
        </w:rPr>
        <w:t xml:space="preserve">Boris </w:t>
      </w:r>
      <w:proofErr w:type="spellStart"/>
      <w:r w:rsidRPr="002F3067">
        <w:rPr>
          <w:rFonts w:ascii="Cambria" w:hAnsi="Cambria"/>
        </w:rPr>
        <w:t>Godunov</w:t>
      </w:r>
      <w:proofErr w:type="spellEnd"/>
      <w:r w:rsidRPr="002F3067">
        <w:rPr>
          <w:rFonts w:ascii="Cambria" w:hAnsi="Cambria"/>
        </w:rPr>
        <w:t xml:space="preserve"> – M. P. </w:t>
      </w:r>
      <w:proofErr w:type="spellStart"/>
      <w:r w:rsidRPr="002F3067">
        <w:rPr>
          <w:rFonts w:ascii="Cambria" w:hAnsi="Cambria"/>
        </w:rPr>
        <w:t>Musorgskij</w:t>
      </w:r>
      <w:proofErr w:type="spellEnd"/>
      <w:r w:rsidRPr="002F3067">
        <w:rPr>
          <w:rFonts w:ascii="Cambria" w:hAnsi="Cambria"/>
        </w:rPr>
        <w:t xml:space="preserve">: Boris </w:t>
      </w:r>
      <w:proofErr w:type="spellStart"/>
      <w:r w:rsidRPr="002F3067">
        <w:rPr>
          <w:rFonts w:ascii="Cambria" w:hAnsi="Cambria"/>
        </w:rPr>
        <w:t>Godunov</w:t>
      </w:r>
      <w:proofErr w:type="spellEnd"/>
      <w:r w:rsidRPr="002F3067">
        <w:rPr>
          <w:rFonts w:ascii="Cambria" w:hAnsi="Cambria"/>
        </w:rPr>
        <w:t xml:space="preserve"> (opera)</w:t>
      </w:r>
    </w:p>
    <w:p w:rsidR="00C40E22" w:rsidRPr="002F3067" w:rsidRDefault="00C40E22" w:rsidP="00C40E22">
      <w:pPr>
        <w:spacing w:after="0"/>
        <w:rPr>
          <w:rFonts w:ascii="Cambria" w:hAnsi="Cambria"/>
          <w:b/>
        </w:rPr>
      </w:pPr>
      <w:r w:rsidRPr="002F3067">
        <w:rPr>
          <w:rFonts w:ascii="Cambria" w:hAnsi="Cambria"/>
          <w:b/>
        </w:rPr>
        <w:t>V. Hugo</w:t>
      </w:r>
    </w:p>
    <w:p w:rsidR="00C40E22" w:rsidRPr="002F3067" w:rsidRDefault="00C40E22" w:rsidP="00C40E22">
      <w:pPr>
        <w:spacing w:after="0"/>
        <w:rPr>
          <w:rFonts w:ascii="Cambria" w:hAnsi="Cambria"/>
        </w:rPr>
      </w:pPr>
      <w:proofErr w:type="spellStart"/>
      <w:r w:rsidRPr="002F3067">
        <w:rPr>
          <w:rFonts w:ascii="Cambria" w:hAnsi="Cambria"/>
        </w:rPr>
        <w:t>Hernani</w:t>
      </w:r>
      <w:proofErr w:type="spellEnd"/>
      <w:r w:rsidRPr="002F3067">
        <w:rPr>
          <w:rFonts w:ascii="Cambria" w:hAnsi="Cambria"/>
        </w:rPr>
        <w:t xml:space="preserve"> – G. </w:t>
      </w:r>
      <w:proofErr w:type="spellStart"/>
      <w:r w:rsidRPr="002F3067">
        <w:rPr>
          <w:rFonts w:ascii="Cambria" w:hAnsi="Cambria"/>
        </w:rPr>
        <w:t>Verdi</w:t>
      </w:r>
      <w:proofErr w:type="spellEnd"/>
      <w:r w:rsidRPr="002F3067">
        <w:rPr>
          <w:rFonts w:ascii="Cambria" w:hAnsi="Cambria"/>
        </w:rPr>
        <w:t xml:space="preserve">: </w:t>
      </w:r>
      <w:proofErr w:type="spellStart"/>
      <w:r w:rsidRPr="002F3067">
        <w:rPr>
          <w:rFonts w:ascii="Cambria" w:hAnsi="Cambria"/>
        </w:rPr>
        <w:t>Hernani</w:t>
      </w:r>
      <w:proofErr w:type="spellEnd"/>
      <w:r w:rsidRPr="002F3067">
        <w:rPr>
          <w:rFonts w:ascii="Cambria" w:hAnsi="Cambria"/>
        </w:rPr>
        <w:t xml:space="preserve"> (opera)</w:t>
      </w:r>
    </w:p>
    <w:p w:rsidR="00C40E22" w:rsidRPr="002F3067" w:rsidRDefault="00C40E22" w:rsidP="00C40E22">
      <w:pPr>
        <w:spacing w:after="0"/>
        <w:rPr>
          <w:rFonts w:ascii="Cambria" w:hAnsi="Cambria"/>
        </w:rPr>
      </w:pPr>
      <w:r w:rsidRPr="002F3067">
        <w:rPr>
          <w:rFonts w:ascii="Cambria" w:hAnsi="Cambria"/>
        </w:rPr>
        <w:t xml:space="preserve">Kráľ sa zabáva – G. </w:t>
      </w:r>
      <w:proofErr w:type="spellStart"/>
      <w:r w:rsidRPr="002F3067">
        <w:rPr>
          <w:rFonts w:ascii="Cambria" w:hAnsi="Cambria"/>
        </w:rPr>
        <w:t>Verdi</w:t>
      </w:r>
      <w:proofErr w:type="spellEnd"/>
      <w:r w:rsidRPr="002F3067">
        <w:rPr>
          <w:rFonts w:ascii="Cambria" w:hAnsi="Cambria"/>
        </w:rPr>
        <w:t xml:space="preserve">: </w:t>
      </w:r>
      <w:proofErr w:type="spellStart"/>
      <w:r w:rsidRPr="002F3067">
        <w:rPr>
          <w:rFonts w:ascii="Cambria" w:hAnsi="Cambria"/>
        </w:rPr>
        <w:t>Rigoletto</w:t>
      </w:r>
      <w:proofErr w:type="spellEnd"/>
      <w:r w:rsidRPr="002F3067">
        <w:rPr>
          <w:rFonts w:ascii="Cambria" w:hAnsi="Cambria"/>
        </w:rPr>
        <w:t xml:space="preserve"> (opera)</w:t>
      </w:r>
    </w:p>
    <w:p w:rsidR="00C40E22" w:rsidRPr="002F3067" w:rsidRDefault="00C40E22" w:rsidP="00C40E22">
      <w:pPr>
        <w:spacing w:after="0"/>
        <w:rPr>
          <w:rFonts w:ascii="Cambria" w:hAnsi="Cambria"/>
          <w:b/>
        </w:rPr>
      </w:pPr>
      <w:r w:rsidRPr="002F3067">
        <w:rPr>
          <w:rFonts w:ascii="Cambria" w:hAnsi="Cambria"/>
          <w:b/>
        </w:rPr>
        <w:t xml:space="preserve">J. </w:t>
      </w:r>
      <w:proofErr w:type="spellStart"/>
      <w:r w:rsidRPr="002F3067">
        <w:rPr>
          <w:rFonts w:ascii="Cambria" w:hAnsi="Cambria"/>
          <w:b/>
        </w:rPr>
        <w:t>Botto</w:t>
      </w:r>
      <w:proofErr w:type="spellEnd"/>
    </w:p>
    <w:p w:rsidR="00C40E22" w:rsidRPr="002F3067" w:rsidRDefault="00C40E22" w:rsidP="00C40E22">
      <w:pPr>
        <w:spacing w:after="0"/>
        <w:rPr>
          <w:rFonts w:ascii="Cambria" w:hAnsi="Cambria"/>
        </w:rPr>
      </w:pPr>
      <w:r w:rsidRPr="002F3067">
        <w:rPr>
          <w:rFonts w:ascii="Cambria" w:hAnsi="Cambria"/>
        </w:rPr>
        <w:t xml:space="preserve">Smrť Jánošíkova – J. L. </w:t>
      </w:r>
      <w:proofErr w:type="spellStart"/>
      <w:r w:rsidRPr="002F3067">
        <w:rPr>
          <w:rFonts w:ascii="Cambria" w:hAnsi="Cambria"/>
        </w:rPr>
        <w:t>Bella</w:t>
      </w:r>
      <w:proofErr w:type="spellEnd"/>
      <w:r w:rsidRPr="002F3067">
        <w:rPr>
          <w:rFonts w:ascii="Cambria" w:hAnsi="Cambria"/>
        </w:rPr>
        <w:t>: Svadba Jánošíkova (kantáta)</w:t>
      </w:r>
    </w:p>
    <w:p w:rsidR="00C40E22" w:rsidRPr="002F3067" w:rsidRDefault="00C40E22" w:rsidP="00C40E22">
      <w:pPr>
        <w:spacing w:after="0"/>
        <w:rPr>
          <w:rFonts w:ascii="Cambria" w:hAnsi="Cambria"/>
          <w:b/>
        </w:rPr>
      </w:pPr>
      <w:r w:rsidRPr="002F3067">
        <w:rPr>
          <w:rFonts w:ascii="Cambria" w:hAnsi="Cambria"/>
          <w:b/>
        </w:rPr>
        <w:t>A. Sládkovič</w:t>
      </w:r>
    </w:p>
    <w:p w:rsidR="00C40E22" w:rsidRPr="002F3067" w:rsidRDefault="00C40E22" w:rsidP="00C40E22">
      <w:pPr>
        <w:spacing w:after="0"/>
        <w:rPr>
          <w:rFonts w:ascii="Cambria" w:hAnsi="Cambria"/>
        </w:rPr>
      </w:pPr>
      <w:r w:rsidRPr="002F3067">
        <w:rPr>
          <w:rFonts w:ascii="Cambria" w:hAnsi="Cambria"/>
        </w:rPr>
        <w:t>Detvan – V. F. Bystrý. Detvan (opera)</w:t>
      </w:r>
    </w:p>
    <w:p w:rsidR="00C40E22" w:rsidRPr="002F3067" w:rsidRDefault="00C40E22" w:rsidP="00C40E22">
      <w:pPr>
        <w:spacing w:after="0"/>
        <w:rPr>
          <w:rFonts w:ascii="Cambria" w:hAnsi="Cambria"/>
          <w:b/>
        </w:rPr>
      </w:pPr>
      <w:r w:rsidRPr="002F3067">
        <w:rPr>
          <w:rFonts w:ascii="Cambria" w:hAnsi="Cambria"/>
          <w:b/>
        </w:rPr>
        <w:t>S. Chalupka</w:t>
      </w:r>
    </w:p>
    <w:p w:rsidR="00C40E22" w:rsidRPr="002F3067" w:rsidRDefault="00C40E22" w:rsidP="00C40E22">
      <w:pPr>
        <w:spacing w:after="0"/>
        <w:rPr>
          <w:rFonts w:ascii="Cambria" w:hAnsi="Cambria"/>
        </w:rPr>
      </w:pPr>
      <w:proofErr w:type="spellStart"/>
      <w:r w:rsidRPr="002F3067">
        <w:rPr>
          <w:rFonts w:ascii="Cambria" w:hAnsi="Cambria"/>
        </w:rPr>
        <w:t>Turčín</w:t>
      </w:r>
      <w:proofErr w:type="spellEnd"/>
      <w:r w:rsidRPr="002F3067">
        <w:rPr>
          <w:rFonts w:ascii="Cambria" w:hAnsi="Cambria"/>
        </w:rPr>
        <w:t xml:space="preserve"> </w:t>
      </w:r>
      <w:proofErr w:type="spellStart"/>
      <w:r w:rsidRPr="002F3067">
        <w:rPr>
          <w:rFonts w:ascii="Cambria" w:hAnsi="Cambria"/>
        </w:rPr>
        <w:t>Poničan</w:t>
      </w:r>
      <w:proofErr w:type="spellEnd"/>
      <w:r w:rsidRPr="002F3067">
        <w:rPr>
          <w:rFonts w:ascii="Cambria" w:hAnsi="Cambria"/>
        </w:rPr>
        <w:t xml:space="preserve"> – Ján </w:t>
      </w:r>
      <w:proofErr w:type="spellStart"/>
      <w:r w:rsidRPr="002F3067">
        <w:rPr>
          <w:rFonts w:ascii="Cambria" w:hAnsi="Cambria"/>
        </w:rPr>
        <w:t>Cikker</w:t>
      </w:r>
      <w:proofErr w:type="spellEnd"/>
      <w:r w:rsidRPr="002F3067">
        <w:rPr>
          <w:rFonts w:ascii="Cambria" w:hAnsi="Cambria"/>
        </w:rPr>
        <w:t xml:space="preserve">: Beg </w:t>
      </w:r>
      <w:proofErr w:type="spellStart"/>
      <w:r w:rsidRPr="002F3067">
        <w:rPr>
          <w:rFonts w:ascii="Cambria" w:hAnsi="Cambria"/>
        </w:rPr>
        <w:t>Bajazid</w:t>
      </w:r>
      <w:proofErr w:type="spellEnd"/>
      <w:r w:rsidRPr="002F3067">
        <w:rPr>
          <w:rFonts w:ascii="Cambria" w:hAnsi="Cambria"/>
        </w:rPr>
        <w:t xml:space="preserve"> (opera)</w:t>
      </w:r>
    </w:p>
    <w:p w:rsidR="00C40E22" w:rsidRPr="002F3067" w:rsidRDefault="00C40E22" w:rsidP="00C40E22">
      <w:pPr>
        <w:spacing w:after="0"/>
        <w:rPr>
          <w:rFonts w:ascii="Cambria" w:hAnsi="Cambria"/>
          <w:b/>
        </w:rPr>
      </w:pPr>
      <w:r w:rsidRPr="002F3067">
        <w:rPr>
          <w:rFonts w:ascii="Cambria" w:hAnsi="Cambria"/>
          <w:b/>
        </w:rPr>
        <w:t xml:space="preserve">K.J. </w:t>
      </w:r>
      <w:proofErr w:type="spellStart"/>
      <w:r w:rsidRPr="002F3067">
        <w:rPr>
          <w:rFonts w:ascii="Cambria" w:hAnsi="Cambria"/>
          <w:b/>
        </w:rPr>
        <w:t>Erben</w:t>
      </w:r>
      <w:proofErr w:type="spellEnd"/>
    </w:p>
    <w:p w:rsidR="00C40E22" w:rsidRPr="002F3067" w:rsidRDefault="00C40E22" w:rsidP="00C40E22">
      <w:pPr>
        <w:spacing w:after="0"/>
        <w:rPr>
          <w:rFonts w:ascii="Cambria" w:hAnsi="Cambria"/>
        </w:rPr>
      </w:pPr>
      <w:r w:rsidRPr="002F3067">
        <w:rPr>
          <w:rFonts w:ascii="Cambria" w:hAnsi="Cambria"/>
        </w:rPr>
        <w:t xml:space="preserve">Kytice – A. </w:t>
      </w:r>
      <w:proofErr w:type="spellStart"/>
      <w:r w:rsidRPr="002F3067">
        <w:rPr>
          <w:rFonts w:ascii="Cambria" w:hAnsi="Cambria"/>
        </w:rPr>
        <w:t>Dvořák</w:t>
      </w:r>
      <w:proofErr w:type="spellEnd"/>
      <w:r w:rsidRPr="002F3067">
        <w:rPr>
          <w:rFonts w:ascii="Cambria" w:hAnsi="Cambria"/>
        </w:rPr>
        <w:t xml:space="preserve">: Zlatý kolovrat, </w:t>
      </w:r>
      <w:proofErr w:type="spellStart"/>
      <w:r w:rsidRPr="002F3067">
        <w:rPr>
          <w:rFonts w:ascii="Cambria" w:hAnsi="Cambria"/>
        </w:rPr>
        <w:t>Holoubek</w:t>
      </w:r>
      <w:proofErr w:type="spellEnd"/>
      <w:r w:rsidRPr="002F3067">
        <w:rPr>
          <w:rFonts w:ascii="Cambria" w:hAnsi="Cambria"/>
        </w:rPr>
        <w:t xml:space="preserve">, </w:t>
      </w:r>
      <w:proofErr w:type="spellStart"/>
      <w:r w:rsidRPr="002F3067">
        <w:rPr>
          <w:rFonts w:ascii="Cambria" w:hAnsi="Cambria"/>
        </w:rPr>
        <w:t>Polednice</w:t>
      </w:r>
      <w:proofErr w:type="spellEnd"/>
      <w:r w:rsidRPr="002F3067">
        <w:rPr>
          <w:rFonts w:ascii="Cambria" w:hAnsi="Cambria"/>
        </w:rPr>
        <w:t xml:space="preserve">, Vodník (symfonické básne) , </w:t>
      </w:r>
      <w:proofErr w:type="spellStart"/>
      <w:r w:rsidRPr="002F3067">
        <w:rPr>
          <w:rFonts w:ascii="Cambria" w:hAnsi="Cambria"/>
        </w:rPr>
        <w:t>Svatební</w:t>
      </w:r>
      <w:proofErr w:type="spellEnd"/>
      <w:r w:rsidRPr="002F3067">
        <w:rPr>
          <w:rFonts w:ascii="Cambria" w:hAnsi="Cambria"/>
        </w:rPr>
        <w:t xml:space="preserve"> </w:t>
      </w:r>
      <w:proofErr w:type="spellStart"/>
      <w:r w:rsidRPr="002F3067">
        <w:rPr>
          <w:rFonts w:ascii="Cambria" w:hAnsi="Cambria"/>
        </w:rPr>
        <w:t>košile</w:t>
      </w:r>
      <w:proofErr w:type="spellEnd"/>
      <w:r w:rsidRPr="002F3067">
        <w:rPr>
          <w:rFonts w:ascii="Cambria" w:hAnsi="Cambria"/>
        </w:rPr>
        <w:t xml:space="preserve"> </w:t>
      </w:r>
    </w:p>
    <w:p w:rsidR="00C40E22" w:rsidRPr="002F3067" w:rsidRDefault="00C40E22" w:rsidP="00C40E22">
      <w:pPr>
        <w:spacing w:after="0"/>
        <w:rPr>
          <w:rFonts w:ascii="Cambria" w:hAnsi="Cambria"/>
          <w:b/>
          <w:sz w:val="28"/>
        </w:rPr>
      </w:pPr>
      <w:r w:rsidRPr="002F3067">
        <w:rPr>
          <w:rFonts w:ascii="Cambria" w:hAnsi="Cambria"/>
          <w:b/>
          <w:sz w:val="28"/>
        </w:rPr>
        <w:t>Realizmus</w:t>
      </w:r>
    </w:p>
    <w:p w:rsidR="00C40E22" w:rsidRPr="002F3067" w:rsidRDefault="00C40E22" w:rsidP="00C40E22">
      <w:pPr>
        <w:spacing w:after="0"/>
        <w:rPr>
          <w:rFonts w:ascii="Cambria" w:hAnsi="Cambria"/>
          <w:b/>
        </w:rPr>
      </w:pPr>
      <w:r w:rsidRPr="002F3067">
        <w:rPr>
          <w:rFonts w:ascii="Cambria" w:hAnsi="Cambria"/>
          <w:b/>
        </w:rPr>
        <w:t xml:space="preserve">L.N </w:t>
      </w:r>
      <w:proofErr w:type="spellStart"/>
      <w:r w:rsidRPr="002F3067">
        <w:rPr>
          <w:rFonts w:ascii="Cambria" w:hAnsi="Cambria"/>
          <w:b/>
        </w:rPr>
        <w:t>Tolstoj</w:t>
      </w:r>
      <w:proofErr w:type="spellEnd"/>
    </w:p>
    <w:p w:rsidR="00C40E22" w:rsidRPr="002F3067" w:rsidRDefault="00C40E22" w:rsidP="00C40E22">
      <w:pPr>
        <w:spacing w:after="0"/>
        <w:rPr>
          <w:rFonts w:ascii="Cambria" w:hAnsi="Cambria"/>
        </w:rPr>
      </w:pPr>
      <w:r w:rsidRPr="002F3067">
        <w:rPr>
          <w:rFonts w:ascii="Cambria" w:hAnsi="Cambria"/>
        </w:rPr>
        <w:t xml:space="preserve">Vojna a mier – S. </w:t>
      </w:r>
      <w:proofErr w:type="spellStart"/>
      <w:r w:rsidRPr="002F3067">
        <w:rPr>
          <w:rFonts w:ascii="Cambria" w:hAnsi="Cambria"/>
        </w:rPr>
        <w:t>Prokofjev</w:t>
      </w:r>
      <w:proofErr w:type="spellEnd"/>
      <w:r w:rsidRPr="002F3067">
        <w:rPr>
          <w:rFonts w:ascii="Cambria" w:hAnsi="Cambria"/>
        </w:rPr>
        <w:t>: Vojna a mier (opera)</w:t>
      </w:r>
    </w:p>
    <w:p w:rsidR="00C40E22" w:rsidRPr="002F3067" w:rsidRDefault="00C40E22" w:rsidP="00C40E22">
      <w:pPr>
        <w:spacing w:after="0"/>
        <w:rPr>
          <w:rFonts w:ascii="Cambria" w:hAnsi="Cambria"/>
        </w:rPr>
      </w:pPr>
      <w:r w:rsidRPr="002F3067">
        <w:rPr>
          <w:rFonts w:ascii="Cambria" w:hAnsi="Cambria"/>
        </w:rPr>
        <w:t xml:space="preserve">Anna </w:t>
      </w:r>
      <w:proofErr w:type="spellStart"/>
      <w:r w:rsidRPr="002F3067">
        <w:rPr>
          <w:rFonts w:ascii="Cambria" w:hAnsi="Cambria"/>
        </w:rPr>
        <w:t>Kareninova</w:t>
      </w:r>
      <w:proofErr w:type="spellEnd"/>
      <w:r w:rsidRPr="002F3067">
        <w:rPr>
          <w:rFonts w:ascii="Cambria" w:hAnsi="Cambria"/>
        </w:rPr>
        <w:t xml:space="preserve"> – R. </w:t>
      </w:r>
      <w:proofErr w:type="spellStart"/>
      <w:r w:rsidRPr="002F3067">
        <w:rPr>
          <w:rFonts w:ascii="Cambria" w:hAnsi="Cambria"/>
        </w:rPr>
        <w:t>Ščedrin</w:t>
      </w:r>
      <w:proofErr w:type="spellEnd"/>
      <w:r w:rsidRPr="002F3067">
        <w:rPr>
          <w:rFonts w:ascii="Cambria" w:hAnsi="Cambria"/>
        </w:rPr>
        <w:t xml:space="preserve">: Anna </w:t>
      </w:r>
      <w:proofErr w:type="spellStart"/>
      <w:r w:rsidRPr="002F3067">
        <w:rPr>
          <w:rFonts w:ascii="Cambria" w:hAnsi="Cambria"/>
        </w:rPr>
        <w:t>Kareninova</w:t>
      </w:r>
      <w:proofErr w:type="spellEnd"/>
      <w:r w:rsidRPr="002F3067">
        <w:rPr>
          <w:rFonts w:ascii="Cambria" w:hAnsi="Cambria"/>
        </w:rPr>
        <w:t xml:space="preserve"> (balet)</w:t>
      </w:r>
    </w:p>
    <w:p w:rsidR="00C40E22" w:rsidRPr="002F3067" w:rsidRDefault="00C40E22" w:rsidP="00C40E22">
      <w:pPr>
        <w:spacing w:after="0"/>
        <w:rPr>
          <w:rFonts w:ascii="Cambria" w:hAnsi="Cambria"/>
        </w:rPr>
      </w:pPr>
      <w:r w:rsidRPr="002F3067">
        <w:rPr>
          <w:rFonts w:ascii="Cambria" w:hAnsi="Cambria"/>
        </w:rPr>
        <w:t xml:space="preserve">Vzkriesenie – J. </w:t>
      </w:r>
      <w:proofErr w:type="spellStart"/>
      <w:r w:rsidRPr="002F3067">
        <w:rPr>
          <w:rFonts w:ascii="Cambria" w:hAnsi="Cambria"/>
        </w:rPr>
        <w:t>Cikker</w:t>
      </w:r>
      <w:proofErr w:type="spellEnd"/>
      <w:r w:rsidRPr="002F3067">
        <w:rPr>
          <w:rFonts w:ascii="Cambria" w:hAnsi="Cambria"/>
        </w:rPr>
        <w:t xml:space="preserve"> (opera)</w:t>
      </w:r>
    </w:p>
    <w:p w:rsidR="00C40E22" w:rsidRPr="002F3067" w:rsidRDefault="00C40E22" w:rsidP="00C40E22">
      <w:pPr>
        <w:spacing w:after="0"/>
        <w:rPr>
          <w:rFonts w:ascii="Cambria" w:hAnsi="Cambria"/>
          <w:b/>
        </w:rPr>
      </w:pPr>
      <w:r w:rsidRPr="002F3067">
        <w:rPr>
          <w:rFonts w:ascii="Cambria" w:hAnsi="Cambria"/>
          <w:b/>
        </w:rPr>
        <w:t xml:space="preserve">Ch. </w:t>
      </w:r>
      <w:proofErr w:type="spellStart"/>
      <w:r w:rsidRPr="002F3067">
        <w:rPr>
          <w:rFonts w:ascii="Cambria" w:hAnsi="Cambria"/>
          <w:b/>
        </w:rPr>
        <w:t>Dickens</w:t>
      </w:r>
      <w:proofErr w:type="spellEnd"/>
    </w:p>
    <w:p w:rsidR="00C40E22" w:rsidRPr="002F3067" w:rsidRDefault="00C40E22" w:rsidP="00C40E22">
      <w:pPr>
        <w:spacing w:after="0"/>
        <w:rPr>
          <w:rFonts w:ascii="Cambria" w:hAnsi="Cambria"/>
        </w:rPr>
      </w:pPr>
      <w:r w:rsidRPr="002F3067">
        <w:rPr>
          <w:rFonts w:ascii="Cambria" w:hAnsi="Cambria"/>
        </w:rPr>
        <w:t xml:space="preserve">Vianočná koleda – J. </w:t>
      </w:r>
      <w:proofErr w:type="spellStart"/>
      <w:r w:rsidRPr="002F3067">
        <w:rPr>
          <w:rFonts w:ascii="Cambria" w:hAnsi="Cambria"/>
        </w:rPr>
        <w:t>Cikker</w:t>
      </w:r>
      <w:proofErr w:type="spellEnd"/>
      <w:r w:rsidRPr="002F3067">
        <w:rPr>
          <w:rFonts w:ascii="Cambria" w:hAnsi="Cambria"/>
        </w:rPr>
        <w:t xml:space="preserve">: </w:t>
      </w:r>
      <w:proofErr w:type="spellStart"/>
      <w:r w:rsidRPr="002F3067">
        <w:rPr>
          <w:rFonts w:ascii="Cambria" w:hAnsi="Cambria"/>
        </w:rPr>
        <w:t>Mr</w:t>
      </w:r>
      <w:proofErr w:type="spellEnd"/>
      <w:r w:rsidRPr="002F3067">
        <w:rPr>
          <w:rFonts w:ascii="Cambria" w:hAnsi="Cambria"/>
        </w:rPr>
        <w:t xml:space="preserve">. </w:t>
      </w:r>
      <w:proofErr w:type="spellStart"/>
      <w:r w:rsidRPr="002F3067">
        <w:rPr>
          <w:rFonts w:ascii="Cambria" w:hAnsi="Cambria"/>
        </w:rPr>
        <w:t>Scrooge</w:t>
      </w:r>
      <w:proofErr w:type="spellEnd"/>
      <w:r w:rsidRPr="002F3067">
        <w:rPr>
          <w:rFonts w:ascii="Cambria" w:hAnsi="Cambria"/>
        </w:rPr>
        <w:t xml:space="preserve"> (opera)</w:t>
      </w:r>
    </w:p>
    <w:p w:rsidR="00C40E22" w:rsidRPr="002F3067" w:rsidRDefault="00C40E22" w:rsidP="00C40E22">
      <w:pPr>
        <w:spacing w:after="0"/>
        <w:rPr>
          <w:rFonts w:ascii="Cambria" w:hAnsi="Cambria"/>
          <w:b/>
        </w:rPr>
      </w:pPr>
      <w:r w:rsidRPr="002F3067">
        <w:rPr>
          <w:rFonts w:ascii="Cambria" w:hAnsi="Cambria"/>
          <w:b/>
        </w:rPr>
        <w:t>P.O. Hviezdoslav</w:t>
      </w:r>
    </w:p>
    <w:p w:rsidR="00C40E22" w:rsidRPr="002F3067" w:rsidRDefault="00C40E22" w:rsidP="00C40E22">
      <w:pPr>
        <w:spacing w:after="0"/>
        <w:rPr>
          <w:rFonts w:ascii="Cambria" w:hAnsi="Cambria"/>
        </w:rPr>
      </w:pPr>
      <w:r w:rsidRPr="002F3067">
        <w:rPr>
          <w:rFonts w:ascii="Cambria" w:hAnsi="Cambria"/>
        </w:rPr>
        <w:t xml:space="preserve">Hájnikova žena – T. </w:t>
      </w:r>
      <w:proofErr w:type="spellStart"/>
      <w:r w:rsidRPr="002F3067">
        <w:rPr>
          <w:rFonts w:ascii="Cambria" w:hAnsi="Cambria"/>
        </w:rPr>
        <w:t>Andrašovan</w:t>
      </w:r>
      <w:proofErr w:type="spellEnd"/>
      <w:r w:rsidRPr="002F3067">
        <w:rPr>
          <w:rFonts w:ascii="Cambria" w:hAnsi="Cambria"/>
        </w:rPr>
        <w:t>: Hájnikova žena (opera)</w:t>
      </w:r>
    </w:p>
    <w:p w:rsidR="00C40E22" w:rsidRPr="002F3067" w:rsidRDefault="00C40E22" w:rsidP="00C40E22">
      <w:pPr>
        <w:spacing w:after="0"/>
        <w:rPr>
          <w:rFonts w:ascii="Cambria" w:hAnsi="Cambria"/>
          <w:b/>
          <w:sz w:val="28"/>
        </w:rPr>
      </w:pPr>
      <w:r w:rsidRPr="002F3067">
        <w:rPr>
          <w:rFonts w:ascii="Cambria" w:hAnsi="Cambria"/>
          <w:b/>
          <w:sz w:val="28"/>
        </w:rPr>
        <w:t>Medzivojnová literatúra</w:t>
      </w:r>
    </w:p>
    <w:p w:rsidR="00C40E22" w:rsidRPr="002F3067" w:rsidRDefault="00C40E22" w:rsidP="00C40E22">
      <w:pPr>
        <w:spacing w:after="0"/>
        <w:rPr>
          <w:rFonts w:ascii="Cambria" w:hAnsi="Cambria"/>
          <w:b/>
        </w:rPr>
      </w:pPr>
      <w:r w:rsidRPr="002F3067">
        <w:rPr>
          <w:rFonts w:ascii="Cambria" w:hAnsi="Cambria"/>
          <w:b/>
        </w:rPr>
        <w:t xml:space="preserve">R. </w:t>
      </w:r>
      <w:proofErr w:type="spellStart"/>
      <w:r w:rsidRPr="002F3067">
        <w:rPr>
          <w:rFonts w:ascii="Cambria" w:hAnsi="Cambria"/>
          <w:b/>
        </w:rPr>
        <w:t>Rolland</w:t>
      </w:r>
      <w:proofErr w:type="spellEnd"/>
    </w:p>
    <w:p w:rsidR="00C40E22" w:rsidRPr="002F3067" w:rsidRDefault="00C40E22" w:rsidP="00C40E22">
      <w:pPr>
        <w:spacing w:after="0"/>
        <w:rPr>
          <w:rFonts w:ascii="Cambria" w:hAnsi="Cambria"/>
        </w:rPr>
      </w:pPr>
      <w:r w:rsidRPr="002F3067">
        <w:rPr>
          <w:rFonts w:ascii="Cambria" w:hAnsi="Cambria"/>
        </w:rPr>
        <w:t xml:space="preserve">Peter a Lucia – M. </w:t>
      </w:r>
      <w:proofErr w:type="spellStart"/>
      <w:r w:rsidRPr="002F3067">
        <w:rPr>
          <w:rFonts w:ascii="Cambria" w:hAnsi="Cambria"/>
        </w:rPr>
        <w:t>Bázlik</w:t>
      </w:r>
      <w:proofErr w:type="spellEnd"/>
      <w:r w:rsidRPr="002F3067">
        <w:rPr>
          <w:rFonts w:ascii="Cambria" w:hAnsi="Cambria"/>
        </w:rPr>
        <w:t>: Peter a Lucia (opera)</w:t>
      </w:r>
    </w:p>
    <w:p w:rsidR="00C40E22" w:rsidRPr="002F3067" w:rsidRDefault="00C40E22" w:rsidP="00C40E22">
      <w:pPr>
        <w:spacing w:after="0"/>
        <w:rPr>
          <w:rFonts w:ascii="Cambria" w:hAnsi="Cambria"/>
          <w:b/>
        </w:rPr>
      </w:pPr>
      <w:r w:rsidRPr="002F3067">
        <w:rPr>
          <w:rFonts w:ascii="Cambria" w:hAnsi="Cambria"/>
          <w:b/>
        </w:rPr>
        <w:t>M. Urban</w:t>
      </w:r>
    </w:p>
    <w:p w:rsidR="00C40E22" w:rsidRPr="002F3067" w:rsidRDefault="00C40E22" w:rsidP="00C40E22">
      <w:pPr>
        <w:rPr>
          <w:rFonts w:ascii="Cambria" w:hAnsi="Cambria"/>
        </w:rPr>
      </w:pPr>
      <w:r w:rsidRPr="002F3067">
        <w:rPr>
          <w:rFonts w:ascii="Cambria" w:hAnsi="Cambria"/>
        </w:rPr>
        <w:t xml:space="preserve">Za vyšným mlynom – E. </w:t>
      </w:r>
      <w:proofErr w:type="spellStart"/>
      <w:r w:rsidRPr="002F3067">
        <w:rPr>
          <w:rFonts w:ascii="Cambria" w:hAnsi="Cambria"/>
        </w:rPr>
        <w:t>Suchoň</w:t>
      </w:r>
      <w:proofErr w:type="spellEnd"/>
      <w:r w:rsidRPr="002F3067">
        <w:rPr>
          <w:rFonts w:ascii="Cambria" w:hAnsi="Cambria"/>
        </w:rPr>
        <w:t>: Krútňava (opera)</w:t>
      </w:r>
      <w:bookmarkStart w:id="0" w:name="_GoBack"/>
      <w:bookmarkEnd w:id="0"/>
    </w:p>
    <w:sectPr w:rsidR="00C40E22" w:rsidRPr="002F306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E421A"/>
    <w:multiLevelType w:val="hybridMultilevel"/>
    <w:tmpl w:val="485EBD08"/>
    <w:lvl w:ilvl="0" w:tplc="93EC4D28">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nsid w:val="19EB13B0"/>
    <w:multiLevelType w:val="hybridMultilevel"/>
    <w:tmpl w:val="D45679F2"/>
    <w:lvl w:ilvl="0" w:tplc="8C3A1DE8">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209C4231"/>
    <w:multiLevelType w:val="hybridMultilevel"/>
    <w:tmpl w:val="F76ED9C0"/>
    <w:lvl w:ilvl="0" w:tplc="F7AAF538">
      <w:start w:val="1"/>
      <w:numFmt w:val="lowerLetter"/>
      <w:lvlText w:val="%1)"/>
      <w:lvlJc w:val="left"/>
      <w:pPr>
        <w:ind w:left="1080" w:hanging="360"/>
      </w:pPr>
      <w:rPr>
        <w:rFonts w:hint="default"/>
        <w:b/>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
    <w:nsid w:val="325D5A3A"/>
    <w:multiLevelType w:val="hybridMultilevel"/>
    <w:tmpl w:val="3C9A4AD0"/>
    <w:lvl w:ilvl="0" w:tplc="94528AEE">
      <w:start w:val="1"/>
      <w:numFmt w:val="bullet"/>
      <w:lvlText w:val="•"/>
      <w:lvlJc w:val="left"/>
      <w:pPr>
        <w:tabs>
          <w:tab w:val="num" w:pos="720"/>
        </w:tabs>
        <w:ind w:left="720" w:hanging="360"/>
      </w:pPr>
      <w:rPr>
        <w:rFonts w:ascii="Arial" w:hAnsi="Arial" w:hint="default"/>
      </w:rPr>
    </w:lvl>
    <w:lvl w:ilvl="1" w:tplc="4C861E4C" w:tentative="1">
      <w:start w:val="1"/>
      <w:numFmt w:val="bullet"/>
      <w:lvlText w:val="•"/>
      <w:lvlJc w:val="left"/>
      <w:pPr>
        <w:tabs>
          <w:tab w:val="num" w:pos="1440"/>
        </w:tabs>
        <w:ind w:left="1440" w:hanging="360"/>
      </w:pPr>
      <w:rPr>
        <w:rFonts w:ascii="Arial" w:hAnsi="Arial" w:hint="default"/>
      </w:rPr>
    </w:lvl>
    <w:lvl w:ilvl="2" w:tplc="9238062A" w:tentative="1">
      <w:start w:val="1"/>
      <w:numFmt w:val="bullet"/>
      <w:lvlText w:val="•"/>
      <w:lvlJc w:val="left"/>
      <w:pPr>
        <w:tabs>
          <w:tab w:val="num" w:pos="2160"/>
        </w:tabs>
        <w:ind w:left="2160" w:hanging="360"/>
      </w:pPr>
      <w:rPr>
        <w:rFonts w:ascii="Arial" w:hAnsi="Arial" w:hint="default"/>
      </w:rPr>
    </w:lvl>
    <w:lvl w:ilvl="3" w:tplc="BB60EF02" w:tentative="1">
      <w:start w:val="1"/>
      <w:numFmt w:val="bullet"/>
      <w:lvlText w:val="•"/>
      <w:lvlJc w:val="left"/>
      <w:pPr>
        <w:tabs>
          <w:tab w:val="num" w:pos="2880"/>
        </w:tabs>
        <w:ind w:left="2880" w:hanging="360"/>
      </w:pPr>
      <w:rPr>
        <w:rFonts w:ascii="Arial" w:hAnsi="Arial" w:hint="default"/>
      </w:rPr>
    </w:lvl>
    <w:lvl w:ilvl="4" w:tplc="A964DC36" w:tentative="1">
      <w:start w:val="1"/>
      <w:numFmt w:val="bullet"/>
      <w:lvlText w:val="•"/>
      <w:lvlJc w:val="left"/>
      <w:pPr>
        <w:tabs>
          <w:tab w:val="num" w:pos="3600"/>
        </w:tabs>
        <w:ind w:left="3600" w:hanging="360"/>
      </w:pPr>
      <w:rPr>
        <w:rFonts w:ascii="Arial" w:hAnsi="Arial" w:hint="default"/>
      </w:rPr>
    </w:lvl>
    <w:lvl w:ilvl="5" w:tplc="B2260448" w:tentative="1">
      <w:start w:val="1"/>
      <w:numFmt w:val="bullet"/>
      <w:lvlText w:val="•"/>
      <w:lvlJc w:val="left"/>
      <w:pPr>
        <w:tabs>
          <w:tab w:val="num" w:pos="4320"/>
        </w:tabs>
        <w:ind w:left="4320" w:hanging="360"/>
      </w:pPr>
      <w:rPr>
        <w:rFonts w:ascii="Arial" w:hAnsi="Arial" w:hint="default"/>
      </w:rPr>
    </w:lvl>
    <w:lvl w:ilvl="6" w:tplc="A9BC07B8" w:tentative="1">
      <w:start w:val="1"/>
      <w:numFmt w:val="bullet"/>
      <w:lvlText w:val="•"/>
      <w:lvlJc w:val="left"/>
      <w:pPr>
        <w:tabs>
          <w:tab w:val="num" w:pos="5040"/>
        </w:tabs>
        <w:ind w:left="5040" w:hanging="360"/>
      </w:pPr>
      <w:rPr>
        <w:rFonts w:ascii="Arial" w:hAnsi="Arial" w:hint="default"/>
      </w:rPr>
    </w:lvl>
    <w:lvl w:ilvl="7" w:tplc="6F06A6D4" w:tentative="1">
      <w:start w:val="1"/>
      <w:numFmt w:val="bullet"/>
      <w:lvlText w:val="•"/>
      <w:lvlJc w:val="left"/>
      <w:pPr>
        <w:tabs>
          <w:tab w:val="num" w:pos="5760"/>
        </w:tabs>
        <w:ind w:left="5760" w:hanging="360"/>
      </w:pPr>
      <w:rPr>
        <w:rFonts w:ascii="Arial" w:hAnsi="Arial" w:hint="default"/>
      </w:rPr>
    </w:lvl>
    <w:lvl w:ilvl="8" w:tplc="9AB24DAA" w:tentative="1">
      <w:start w:val="1"/>
      <w:numFmt w:val="bullet"/>
      <w:lvlText w:val="•"/>
      <w:lvlJc w:val="left"/>
      <w:pPr>
        <w:tabs>
          <w:tab w:val="num" w:pos="6480"/>
        </w:tabs>
        <w:ind w:left="6480" w:hanging="360"/>
      </w:pPr>
      <w:rPr>
        <w:rFonts w:ascii="Arial" w:hAnsi="Arial" w:hint="default"/>
      </w:rPr>
    </w:lvl>
  </w:abstractNum>
  <w:abstractNum w:abstractNumId="4">
    <w:nsid w:val="3AF21769"/>
    <w:multiLevelType w:val="hybridMultilevel"/>
    <w:tmpl w:val="758A8A6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3BF325A0"/>
    <w:multiLevelType w:val="hybridMultilevel"/>
    <w:tmpl w:val="2A08FD74"/>
    <w:lvl w:ilvl="0" w:tplc="9FDEB174">
      <w:numFmt w:val="bullet"/>
      <w:lvlText w:val="-"/>
      <w:lvlJc w:val="left"/>
      <w:pPr>
        <w:ind w:left="390" w:hanging="360"/>
      </w:pPr>
      <w:rPr>
        <w:rFonts w:ascii="Calibri" w:eastAsiaTheme="minorHAnsi" w:hAnsi="Calibri" w:cs="Calibri" w:hint="default"/>
      </w:rPr>
    </w:lvl>
    <w:lvl w:ilvl="1" w:tplc="041B0003" w:tentative="1">
      <w:start w:val="1"/>
      <w:numFmt w:val="bullet"/>
      <w:lvlText w:val="o"/>
      <w:lvlJc w:val="left"/>
      <w:pPr>
        <w:ind w:left="1110" w:hanging="360"/>
      </w:pPr>
      <w:rPr>
        <w:rFonts w:ascii="Courier New" w:hAnsi="Courier New" w:cs="Courier New" w:hint="default"/>
      </w:rPr>
    </w:lvl>
    <w:lvl w:ilvl="2" w:tplc="041B0005" w:tentative="1">
      <w:start w:val="1"/>
      <w:numFmt w:val="bullet"/>
      <w:lvlText w:val=""/>
      <w:lvlJc w:val="left"/>
      <w:pPr>
        <w:ind w:left="1830" w:hanging="360"/>
      </w:pPr>
      <w:rPr>
        <w:rFonts w:ascii="Wingdings" w:hAnsi="Wingdings" w:hint="default"/>
      </w:rPr>
    </w:lvl>
    <w:lvl w:ilvl="3" w:tplc="041B0001" w:tentative="1">
      <w:start w:val="1"/>
      <w:numFmt w:val="bullet"/>
      <w:lvlText w:val=""/>
      <w:lvlJc w:val="left"/>
      <w:pPr>
        <w:ind w:left="2550" w:hanging="360"/>
      </w:pPr>
      <w:rPr>
        <w:rFonts w:ascii="Symbol" w:hAnsi="Symbol" w:hint="default"/>
      </w:rPr>
    </w:lvl>
    <w:lvl w:ilvl="4" w:tplc="041B0003" w:tentative="1">
      <w:start w:val="1"/>
      <w:numFmt w:val="bullet"/>
      <w:lvlText w:val="o"/>
      <w:lvlJc w:val="left"/>
      <w:pPr>
        <w:ind w:left="3270" w:hanging="360"/>
      </w:pPr>
      <w:rPr>
        <w:rFonts w:ascii="Courier New" w:hAnsi="Courier New" w:cs="Courier New" w:hint="default"/>
      </w:rPr>
    </w:lvl>
    <w:lvl w:ilvl="5" w:tplc="041B0005" w:tentative="1">
      <w:start w:val="1"/>
      <w:numFmt w:val="bullet"/>
      <w:lvlText w:val=""/>
      <w:lvlJc w:val="left"/>
      <w:pPr>
        <w:ind w:left="3990" w:hanging="360"/>
      </w:pPr>
      <w:rPr>
        <w:rFonts w:ascii="Wingdings" w:hAnsi="Wingdings" w:hint="default"/>
      </w:rPr>
    </w:lvl>
    <w:lvl w:ilvl="6" w:tplc="041B0001" w:tentative="1">
      <w:start w:val="1"/>
      <w:numFmt w:val="bullet"/>
      <w:lvlText w:val=""/>
      <w:lvlJc w:val="left"/>
      <w:pPr>
        <w:ind w:left="4710" w:hanging="360"/>
      </w:pPr>
      <w:rPr>
        <w:rFonts w:ascii="Symbol" w:hAnsi="Symbol" w:hint="default"/>
      </w:rPr>
    </w:lvl>
    <w:lvl w:ilvl="7" w:tplc="041B0003" w:tentative="1">
      <w:start w:val="1"/>
      <w:numFmt w:val="bullet"/>
      <w:lvlText w:val="o"/>
      <w:lvlJc w:val="left"/>
      <w:pPr>
        <w:ind w:left="5430" w:hanging="360"/>
      </w:pPr>
      <w:rPr>
        <w:rFonts w:ascii="Courier New" w:hAnsi="Courier New" w:cs="Courier New" w:hint="default"/>
      </w:rPr>
    </w:lvl>
    <w:lvl w:ilvl="8" w:tplc="041B0005" w:tentative="1">
      <w:start w:val="1"/>
      <w:numFmt w:val="bullet"/>
      <w:lvlText w:val=""/>
      <w:lvlJc w:val="left"/>
      <w:pPr>
        <w:ind w:left="6150" w:hanging="360"/>
      </w:pPr>
      <w:rPr>
        <w:rFonts w:ascii="Wingdings" w:hAnsi="Wingdings" w:hint="default"/>
      </w:rPr>
    </w:lvl>
  </w:abstractNum>
  <w:abstractNum w:abstractNumId="6">
    <w:nsid w:val="3E964F57"/>
    <w:multiLevelType w:val="hybridMultilevel"/>
    <w:tmpl w:val="1A64C348"/>
    <w:lvl w:ilvl="0" w:tplc="578CF7CE">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nsid w:val="69192385"/>
    <w:multiLevelType w:val="hybridMultilevel"/>
    <w:tmpl w:val="B2A28E0C"/>
    <w:lvl w:ilvl="0" w:tplc="0A82582A">
      <w:start w:val="1"/>
      <w:numFmt w:val="bullet"/>
      <w:lvlText w:val="•"/>
      <w:lvlJc w:val="left"/>
      <w:pPr>
        <w:tabs>
          <w:tab w:val="num" w:pos="720"/>
        </w:tabs>
        <w:ind w:left="720" w:hanging="360"/>
      </w:pPr>
      <w:rPr>
        <w:rFonts w:ascii="Arial" w:hAnsi="Arial" w:hint="default"/>
      </w:rPr>
    </w:lvl>
    <w:lvl w:ilvl="1" w:tplc="DD0A49DE" w:tentative="1">
      <w:start w:val="1"/>
      <w:numFmt w:val="bullet"/>
      <w:lvlText w:val="•"/>
      <w:lvlJc w:val="left"/>
      <w:pPr>
        <w:tabs>
          <w:tab w:val="num" w:pos="1440"/>
        </w:tabs>
        <w:ind w:left="1440" w:hanging="360"/>
      </w:pPr>
      <w:rPr>
        <w:rFonts w:ascii="Arial" w:hAnsi="Arial" w:hint="default"/>
      </w:rPr>
    </w:lvl>
    <w:lvl w:ilvl="2" w:tplc="2BBE72AE" w:tentative="1">
      <w:start w:val="1"/>
      <w:numFmt w:val="bullet"/>
      <w:lvlText w:val="•"/>
      <w:lvlJc w:val="left"/>
      <w:pPr>
        <w:tabs>
          <w:tab w:val="num" w:pos="2160"/>
        </w:tabs>
        <w:ind w:left="2160" w:hanging="360"/>
      </w:pPr>
      <w:rPr>
        <w:rFonts w:ascii="Arial" w:hAnsi="Arial" w:hint="default"/>
      </w:rPr>
    </w:lvl>
    <w:lvl w:ilvl="3" w:tplc="FD044A24" w:tentative="1">
      <w:start w:val="1"/>
      <w:numFmt w:val="bullet"/>
      <w:lvlText w:val="•"/>
      <w:lvlJc w:val="left"/>
      <w:pPr>
        <w:tabs>
          <w:tab w:val="num" w:pos="2880"/>
        </w:tabs>
        <w:ind w:left="2880" w:hanging="360"/>
      </w:pPr>
      <w:rPr>
        <w:rFonts w:ascii="Arial" w:hAnsi="Arial" w:hint="default"/>
      </w:rPr>
    </w:lvl>
    <w:lvl w:ilvl="4" w:tplc="940AB72C" w:tentative="1">
      <w:start w:val="1"/>
      <w:numFmt w:val="bullet"/>
      <w:lvlText w:val="•"/>
      <w:lvlJc w:val="left"/>
      <w:pPr>
        <w:tabs>
          <w:tab w:val="num" w:pos="3600"/>
        </w:tabs>
        <w:ind w:left="3600" w:hanging="360"/>
      </w:pPr>
      <w:rPr>
        <w:rFonts w:ascii="Arial" w:hAnsi="Arial" w:hint="default"/>
      </w:rPr>
    </w:lvl>
    <w:lvl w:ilvl="5" w:tplc="8034A8F0" w:tentative="1">
      <w:start w:val="1"/>
      <w:numFmt w:val="bullet"/>
      <w:lvlText w:val="•"/>
      <w:lvlJc w:val="left"/>
      <w:pPr>
        <w:tabs>
          <w:tab w:val="num" w:pos="4320"/>
        </w:tabs>
        <w:ind w:left="4320" w:hanging="360"/>
      </w:pPr>
      <w:rPr>
        <w:rFonts w:ascii="Arial" w:hAnsi="Arial" w:hint="default"/>
      </w:rPr>
    </w:lvl>
    <w:lvl w:ilvl="6" w:tplc="9A567AA0" w:tentative="1">
      <w:start w:val="1"/>
      <w:numFmt w:val="bullet"/>
      <w:lvlText w:val="•"/>
      <w:lvlJc w:val="left"/>
      <w:pPr>
        <w:tabs>
          <w:tab w:val="num" w:pos="5040"/>
        </w:tabs>
        <w:ind w:left="5040" w:hanging="360"/>
      </w:pPr>
      <w:rPr>
        <w:rFonts w:ascii="Arial" w:hAnsi="Arial" w:hint="default"/>
      </w:rPr>
    </w:lvl>
    <w:lvl w:ilvl="7" w:tplc="E8B865B4" w:tentative="1">
      <w:start w:val="1"/>
      <w:numFmt w:val="bullet"/>
      <w:lvlText w:val="•"/>
      <w:lvlJc w:val="left"/>
      <w:pPr>
        <w:tabs>
          <w:tab w:val="num" w:pos="5760"/>
        </w:tabs>
        <w:ind w:left="5760" w:hanging="360"/>
      </w:pPr>
      <w:rPr>
        <w:rFonts w:ascii="Arial" w:hAnsi="Arial" w:hint="default"/>
      </w:rPr>
    </w:lvl>
    <w:lvl w:ilvl="8" w:tplc="49DE2980" w:tentative="1">
      <w:start w:val="1"/>
      <w:numFmt w:val="bullet"/>
      <w:lvlText w:val="•"/>
      <w:lvlJc w:val="left"/>
      <w:pPr>
        <w:tabs>
          <w:tab w:val="num" w:pos="6480"/>
        </w:tabs>
        <w:ind w:left="6480" w:hanging="360"/>
      </w:pPr>
      <w:rPr>
        <w:rFonts w:ascii="Arial" w:hAnsi="Arial" w:hint="default"/>
      </w:rPr>
    </w:lvl>
  </w:abstractNum>
  <w:abstractNum w:abstractNumId="8">
    <w:nsid w:val="6B085E06"/>
    <w:multiLevelType w:val="hybridMultilevel"/>
    <w:tmpl w:val="725464DA"/>
    <w:lvl w:ilvl="0" w:tplc="041B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
    <w:nsid w:val="7AD47BDA"/>
    <w:multiLevelType w:val="hybridMultilevel"/>
    <w:tmpl w:val="7FC8B434"/>
    <w:lvl w:ilvl="0" w:tplc="041B000F">
      <w:start w:val="30"/>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7"/>
  </w:num>
  <w:num w:numId="4">
    <w:abstractNumId w:val="3"/>
  </w:num>
  <w:num w:numId="5">
    <w:abstractNumId w:val="2"/>
  </w:num>
  <w:num w:numId="6">
    <w:abstractNumId w:val="6"/>
  </w:num>
  <w:num w:numId="7">
    <w:abstractNumId w:val="0"/>
  </w:num>
  <w:num w:numId="8">
    <w:abstractNumId w:val="4"/>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762B"/>
    <w:rsid w:val="0001346F"/>
    <w:rsid w:val="001F21C2"/>
    <w:rsid w:val="00204825"/>
    <w:rsid w:val="00374BCE"/>
    <w:rsid w:val="00563CD8"/>
    <w:rsid w:val="005F0B49"/>
    <w:rsid w:val="006C4E8F"/>
    <w:rsid w:val="00720645"/>
    <w:rsid w:val="007225E2"/>
    <w:rsid w:val="00801B4A"/>
    <w:rsid w:val="00A440D2"/>
    <w:rsid w:val="00AD0A52"/>
    <w:rsid w:val="00C40E22"/>
    <w:rsid w:val="00CC762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CC762B"/>
    <w:pPr>
      <w:ind w:left="720"/>
      <w:contextualSpacing/>
    </w:pPr>
    <w:rPr>
      <w:rFonts w:eastAsiaTheme="minorEastAsia"/>
      <w:lang w:eastAsia="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CC762B"/>
    <w:pPr>
      <w:ind w:left="720"/>
      <w:contextualSpacing/>
    </w:pPr>
    <w:rPr>
      <w:rFonts w:eastAsiaTheme="minorEastAsia"/>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wikipedia.org/wiki/Divadlo" TargetMode="Externa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customXml" Target="../customXml/item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02F1AD5CB53564AAA23C79F0C9EB7A9" ma:contentTypeVersion="12" ma:contentTypeDescription="Umožňuje vytvoriť nový dokument." ma:contentTypeScope="" ma:versionID="5bfa3cc3baef8eabed5d450953b987a5">
  <xsd:schema xmlns:xsd="http://www.w3.org/2001/XMLSchema" xmlns:xs="http://www.w3.org/2001/XMLSchema" xmlns:p="http://schemas.microsoft.com/office/2006/metadata/properties" xmlns:ns2="421cdfb4-5ff0-4e9d-8669-becf76e2fc3c" xmlns:ns3="7f578ade-0fd5-4299-a02d-cfc8e1a6dd6f" targetNamespace="http://schemas.microsoft.com/office/2006/metadata/properties" ma:root="true" ma:fieldsID="0440c31be3b9994947358e8fc66d29ae" ns2:_="" ns3:_="">
    <xsd:import namespace="421cdfb4-5ff0-4e9d-8669-becf76e2fc3c"/>
    <xsd:import namespace="7f578ade-0fd5-4299-a02d-cfc8e1a6dd6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1cdfb4-5ff0-4e9d-8669-becf76e2fc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Značky obrázka" ma:readOnly="false" ma:fieldId="{5cf76f15-5ced-4ddc-b409-7134ff3c332f}" ma:taxonomyMulti="true" ma:sspId="b5ad0a28-7520-4b3d-8af9-5db3507989b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578ade-0fd5-4299-a02d-cfc8e1a6dd6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5cd93a7-e692-4083-b3f7-f70439b5b8fb}" ma:internalName="TaxCatchAll" ma:showField="CatchAllData" ma:web="7f578ade-0fd5-4299-a02d-cfc8e1a6dd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f578ade-0fd5-4299-a02d-cfc8e1a6dd6f" xsi:nil="true"/>
    <lcf76f155ced4ddcb4097134ff3c332f xmlns="421cdfb4-5ff0-4e9d-8669-becf76e2fc3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B09162C-1785-4003-A46E-89CA26BDBACC}"/>
</file>

<file path=customXml/itemProps2.xml><?xml version="1.0" encoding="utf-8"?>
<ds:datastoreItem xmlns:ds="http://schemas.openxmlformats.org/officeDocument/2006/customXml" ds:itemID="{43BE4F07-1F98-4B79-94AB-C2B4665B632A}"/>
</file>

<file path=customXml/itemProps3.xml><?xml version="1.0" encoding="utf-8"?>
<ds:datastoreItem xmlns:ds="http://schemas.openxmlformats.org/officeDocument/2006/customXml" ds:itemID="{01EAA8B0-29B3-45BC-A7C5-24B2ADD8DE31}"/>
</file>

<file path=docProps/app.xml><?xml version="1.0" encoding="utf-8"?>
<Properties xmlns="http://schemas.openxmlformats.org/officeDocument/2006/extended-properties" xmlns:vt="http://schemas.openxmlformats.org/officeDocument/2006/docPropsVTypes">
  <Template>Normal</Template>
  <TotalTime>178</TotalTime>
  <Pages>8</Pages>
  <Words>3508</Words>
  <Characters>20002</Characters>
  <Application>Microsoft Office Word</Application>
  <DocSecurity>0</DocSecurity>
  <Lines>166</Lines>
  <Paragraphs>46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23464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student</cp:lastModifiedBy>
  <cp:revision>13</cp:revision>
  <dcterms:created xsi:type="dcterms:W3CDTF">2021-03-08T20:20:00Z</dcterms:created>
  <dcterms:modified xsi:type="dcterms:W3CDTF">2021-03-14T21:30:00Z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0x010100002F1AD5CB53564AAA23C79F0C9EB7A9</vt:lpwstr>
  </property>
</Properties>
</file>